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B8B2" w14:textId="77777777" w:rsidR="007D2E97" w:rsidRPr="006A7052" w:rsidRDefault="007D2E97" w:rsidP="007D2E97">
      <w:pPr>
        <w:spacing w:after="0" w:line="240" w:lineRule="auto"/>
        <w:contextualSpacing/>
        <w:jc w:val="center"/>
        <w:rPr>
          <w:rFonts w:ascii="Arial" w:hAnsi="Arial" w:cs="Arial"/>
          <w:b/>
          <w:bCs/>
          <w:sz w:val="40"/>
          <w:szCs w:val="40"/>
        </w:rPr>
      </w:pPr>
      <w:r w:rsidRPr="006A7052">
        <w:rPr>
          <w:rFonts w:ascii="Arial" w:hAnsi="Arial" w:cs="Arial"/>
          <w:b/>
          <w:bCs/>
          <w:sz w:val="40"/>
          <w:szCs w:val="40"/>
        </w:rPr>
        <w:t>KUPNÍ SMLOUVA</w:t>
      </w:r>
    </w:p>
    <w:p w14:paraId="27867D36" w14:textId="77777777" w:rsidR="007D2E97" w:rsidRPr="006A7052" w:rsidRDefault="007D2E97" w:rsidP="007D2E97">
      <w:pPr>
        <w:spacing w:after="0" w:line="240" w:lineRule="auto"/>
        <w:contextualSpacing/>
        <w:rPr>
          <w:rFonts w:ascii="Arial" w:hAnsi="Arial" w:cs="Arial"/>
        </w:rPr>
      </w:pPr>
    </w:p>
    <w:p w14:paraId="623243D4" w14:textId="6D7E5AFA" w:rsidR="007D2E97" w:rsidRPr="006A7052" w:rsidRDefault="007D2E97" w:rsidP="007D2E97">
      <w:pPr>
        <w:spacing w:after="0" w:line="240" w:lineRule="auto"/>
        <w:contextualSpacing/>
        <w:jc w:val="center"/>
        <w:rPr>
          <w:rFonts w:ascii="Arial" w:hAnsi="Arial" w:cs="Arial"/>
        </w:rPr>
      </w:pPr>
      <w:r w:rsidRPr="006A7052">
        <w:rPr>
          <w:rFonts w:ascii="Arial" w:hAnsi="Arial" w:cs="Arial"/>
        </w:rPr>
        <w:t>uzavřená podle § 2079 a násl. zákona č. 89/2012 Sb., občanský zákoník, ve znění pozdějších předpisů</w:t>
      </w:r>
    </w:p>
    <w:p w14:paraId="3D60FA93" w14:textId="77777777" w:rsidR="007D2E97" w:rsidRPr="006A7052" w:rsidRDefault="007D2E97" w:rsidP="007D2E97">
      <w:pPr>
        <w:spacing w:after="0" w:line="240" w:lineRule="auto"/>
        <w:contextualSpacing/>
        <w:jc w:val="center"/>
        <w:rPr>
          <w:rFonts w:ascii="Arial" w:hAnsi="Arial" w:cs="Arial"/>
        </w:rPr>
      </w:pPr>
      <w:r w:rsidRPr="006A7052">
        <w:rPr>
          <w:rFonts w:ascii="Arial" w:hAnsi="Arial" w:cs="Arial"/>
        </w:rPr>
        <w:t>(dále jen „občanský zákoník“)</w:t>
      </w:r>
    </w:p>
    <w:p w14:paraId="4C79BC15" w14:textId="47F5B919" w:rsidR="007D2E97" w:rsidRPr="006A7052" w:rsidRDefault="007D2E97" w:rsidP="007D2E97">
      <w:pPr>
        <w:spacing w:after="0" w:line="240" w:lineRule="auto"/>
        <w:contextualSpacing/>
        <w:rPr>
          <w:rFonts w:ascii="Arial" w:hAnsi="Arial" w:cs="Arial"/>
        </w:rPr>
      </w:pPr>
      <w:r w:rsidRPr="006A7052">
        <w:rPr>
          <w:rFonts w:ascii="Arial" w:hAnsi="Arial" w:cs="Arial"/>
        </w:rPr>
        <w:t>__________________________________________________________________________</w:t>
      </w:r>
    </w:p>
    <w:p w14:paraId="25A40646" w14:textId="77777777" w:rsidR="007D2E97" w:rsidRPr="006A7052" w:rsidRDefault="007D2E97" w:rsidP="007D2E97">
      <w:pPr>
        <w:spacing w:after="0" w:line="240" w:lineRule="auto"/>
        <w:contextualSpacing/>
        <w:rPr>
          <w:rFonts w:ascii="Arial" w:hAnsi="Arial" w:cs="Arial"/>
        </w:rPr>
      </w:pPr>
    </w:p>
    <w:p w14:paraId="719482DF" w14:textId="77777777" w:rsidR="00B36415" w:rsidRDefault="00B36415" w:rsidP="007D2E97">
      <w:pPr>
        <w:spacing w:after="0" w:line="240" w:lineRule="auto"/>
        <w:contextualSpacing/>
        <w:rPr>
          <w:rFonts w:ascii="Arial" w:hAnsi="Arial" w:cs="Arial"/>
        </w:rPr>
      </w:pPr>
    </w:p>
    <w:p w14:paraId="0A7E1CB9" w14:textId="77777777" w:rsidR="00562E6E" w:rsidRPr="006A7052" w:rsidRDefault="00562E6E" w:rsidP="007D2E97">
      <w:pPr>
        <w:spacing w:after="0" w:line="240" w:lineRule="auto"/>
        <w:contextualSpacing/>
        <w:rPr>
          <w:rFonts w:ascii="Arial" w:hAnsi="Arial" w:cs="Arial"/>
        </w:rPr>
      </w:pPr>
    </w:p>
    <w:p w14:paraId="006DDDA8" w14:textId="3461C3DF" w:rsidR="007D2E97" w:rsidRPr="006A7052" w:rsidRDefault="007D2E97" w:rsidP="007D2E97">
      <w:pPr>
        <w:spacing w:after="120" w:line="240" w:lineRule="auto"/>
        <w:rPr>
          <w:rFonts w:ascii="Arial" w:hAnsi="Arial" w:cs="Arial"/>
          <w:b/>
          <w:bCs/>
          <w:u w:val="single"/>
        </w:rPr>
      </w:pPr>
      <w:r w:rsidRPr="006A7052">
        <w:rPr>
          <w:rFonts w:ascii="Arial" w:hAnsi="Arial" w:cs="Arial"/>
          <w:b/>
          <w:bCs/>
          <w:u w:val="single"/>
        </w:rPr>
        <w:t>Prodávající:</w:t>
      </w:r>
    </w:p>
    <w:p w14:paraId="11DD23D1" w14:textId="06B41A67" w:rsidR="007D2E97" w:rsidRPr="006A7052" w:rsidRDefault="00867EAD" w:rsidP="007D2E97">
      <w:pPr>
        <w:spacing w:after="0" w:line="240" w:lineRule="auto"/>
        <w:contextualSpacing/>
        <w:rPr>
          <w:rFonts w:ascii="Arial" w:hAnsi="Arial" w:cs="Arial"/>
        </w:rPr>
      </w:pPr>
      <w:r w:rsidRPr="006A7052">
        <w:rPr>
          <w:rFonts w:ascii="Arial" w:hAnsi="Arial" w:cs="Arial"/>
        </w:rPr>
        <w:t>Střední škola řemeslná, Jaroměř, Studničkova 260</w:t>
      </w:r>
    </w:p>
    <w:p w14:paraId="6BB3BBBA" w14:textId="22E641CD" w:rsidR="007D2E97" w:rsidRPr="006A7052" w:rsidRDefault="007D2E97" w:rsidP="00867EAD">
      <w:pPr>
        <w:spacing w:after="0" w:line="240" w:lineRule="auto"/>
        <w:contextualSpacing/>
        <w:rPr>
          <w:rFonts w:ascii="Arial" w:hAnsi="Arial" w:cs="Arial"/>
        </w:rPr>
      </w:pPr>
      <w:r w:rsidRPr="006A7052">
        <w:rPr>
          <w:rFonts w:ascii="Arial" w:hAnsi="Arial" w:cs="Arial"/>
        </w:rPr>
        <w:t xml:space="preserve">sídlo: </w:t>
      </w:r>
      <w:r w:rsidR="00867EAD" w:rsidRPr="006A7052">
        <w:rPr>
          <w:rFonts w:ascii="Arial" w:hAnsi="Arial" w:cs="Arial"/>
        </w:rPr>
        <w:t>Studničkova 260</w:t>
      </w:r>
      <w:r w:rsidR="00867EAD" w:rsidRPr="006A7052">
        <w:rPr>
          <w:rFonts w:ascii="Arial" w:hAnsi="Arial" w:cs="Arial"/>
        </w:rPr>
        <w:t xml:space="preserve">, </w:t>
      </w:r>
      <w:r w:rsidR="00867EAD" w:rsidRPr="006A7052">
        <w:rPr>
          <w:rFonts w:ascii="Arial" w:hAnsi="Arial" w:cs="Arial"/>
        </w:rPr>
        <w:t xml:space="preserve">551 </w:t>
      </w:r>
      <w:proofErr w:type="gramStart"/>
      <w:r w:rsidR="00867EAD" w:rsidRPr="006A7052">
        <w:rPr>
          <w:rFonts w:ascii="Arial" w:hAnsi="Arial" w:cs="Arial"/>
        </w:rPr>
        <w:t xml:space="preserve">01 </w:t>
      </w:r>
      <w:r w:rsidR="00867EAD" w:rsidRPr="006A7052">
        <w:rPr>
          <w:rFonts w:ascii="Arial" w:hAnsi="Arial" w:cs="Arial"/>
        </w:rPr>
        <w:t xml:space="preserve"> </w:t>
      </w:r>
      <w:r w:rsidR="00867EAD" w:rsidRPr="006A7052">
        <w:rPr>
          <w:rFonts w:ascii="Arial" w:hAnsi="Arial" w:cs="Arial"/>
        </w:rPr>
        <w:t>Jaroměř</w:t>
      </w:r>
      <w:proofErr w:type="gramEnd"/>
    </w:p>
    <w:p w14:paraId="6935B9C1" w14:textId="275E03A4" w:rsidR="007D2E97" w:rsidRPr="006A7052" w:rsidRDefault="007D2E97" w:rsidP="007D2E97">
      <w:pPr>
        <w:spacing w:after="0" w:line="240" w:lineRule="auto"/>
        <w:contextualSpacing/>
        <w:rPr>
          <w:rFonts w:ascii="Arial" w:hAnsi="Arial" w:cs="Arial"/>
        </w:rPr>
      </w:pPr>
      <w:r w:rsidRPr="006A7052">
        <w:rPr>
          <w:rFonts w:ascii="Arial" w:hAnsi="Arial" w:cs="Arial"/>
        </w:rPr>
        <w:t xml:space="preserve">statutární orgán: </w:t>
      </w:r>
      <w:r w:rsidR="00884D2E" w:rsidRPr="006A7052">
        <w:rPr>
          <w:rFonts w:ascii="Arial" w:hAnsi="Arial" w:cs="Arial"/>
        </w:rPr>
        <w:t>Ing. Petr Valášek</w:t>
      </w:r>
      <w:r w:rsidRPr="006A7052">
        <w:rPr>
          <w:rFonts w:ascii="Arial" w:hAnsi="Arial" w:cs="Arial"/>
        </w:rPr>
        <w:t>, ředitel</w:t>
      </w:r>
    </w:p>
    <w:p w14:paraId="4D2407FD" w14:textId="2B1BFE34" w:rsidR="007D2E97" w:rsidRPr="006A7052" w:rsidRDefault="007D2E97" w:rsidP="007D2E97">
      <w:pPr>
        <w:spacing w:after="0" w:line="240" w:lineRule="auto"/>
        <w:contextualSpacing/>
        <w:rPr>
          <w:rFonts w:ascii="Arial" w:hAnsi="Arial" w:cs="Arial"/>
        </w:rPr>
      </w:pPr>
      <w:r w:rsidRPr="006A7052">
        <w:rPr>
          <w:rFonts w:ascii="Arial" w:hAnsi="Arial" w:cs="Arial"/>
        </w:rPr>
        <w:t xml:space="preserve">IČO: </w:t>
      </w:r>
      <w:r w:rsidR="00884D2E" w:rsidRPr="006A7052">
        <w:rPr>
          <w:rFonts w:ascii="Arial" w:hAnsi="Arial" w:cs="Arial"/>
        </w:rPr>
        <w:t>00087815</w:t>
      </w:r>
    </w:p>
    <w:p w14:paraId="7A535DCE" w14:textId="6038A55F" w:rsidR="007D2E97" w:rsidRPr="006A7052" w:rsidRDefault="007D2E97" w:rsidP="007D2E97">
      <w:pPr>
        <w:spacing w:after="0" w:line="240" w:lineRule="auto"/>
        <w:contextualSpacing/>
        <w:rPr>
          <w:rFonts w:ascii="Arial" w:hAnsi="Arial" w:cs="Arial"/>
        </w:rPr>
      </w:pPr>
      <w:r w:rsidRPr="006A7052">
        <w:rPr>
          <w:rFonts w:ascii="Arial" w:hAnsi="Arial" w:cs="Arial"/>
        </w:rPr>
        <w:t xml:space="preserve">DIČ: </w:t>
      </w:r>
      <w:r w:rsidR="00884D2E" w:rsidRPr="006A7052">
        <w:rPr>
          <w:rFonts w:ascii="Arial" w:hAnsi="Arial" w:cs="Arial"/>
        </w:rPr>
        <w:t>CZ00087815</w:t>
      </w:r>
    </w:p>
    <w:p w14:paraId="5D993C73" w14:textId="586BC23D" w:rsidR="007D2E97" w:rsidRPr="006A7052" w:rsidRDefault="007D2E97" w:rsidP="007D2E97">
      <w:pPr>
        <w:spacing w:after="0" w:line="240" w:lineRule="auto"/>
        <w:contextualSpacing/>
        <w:rPr>
          <w:rFonts w:ascii="Arial" w:hAnsi="Arial" w:cs="Arial"/>
        </w:rPr>
      </w:pPr>
      <w:r w:rsidRPr="006A7052">
        <w:rPr>
          <w:rFonts w:ascii="Arial" w:hAnsi="Arial" w:cs="Arial"/>
        </w:rPr>
        <w:t xml:space="preserve">bankovní spojení: </w:t>
      </w:r>
      <w:r w:rsidR="00884D2E" w:rsidRPr="006A7052">
        <w:rPr>
          <w:rFonts w:ascii="Arial" w:hAnsi="Arial" w:cs="Arial"/>
        </w:rPr>
        <w:t>Komerční banka, a. s.</w:t>
      </w:r>
      <w:r w:rsidR="00884D2E" w:rsidRPr="006A7052">
        <w:rPr>
          <w:rFonts w:ascii="Arial" w:hAnsi="Arial" w:cs="Arial"/>
        </w:rPr>
        <w:t xml:space="preserve">; </w:t>
      </w:r>
      <w:r w:rsidRPr="006A7052">
        <w:rPr>
          <w:rFonts w:ascii="Arial" w:hAnsi="Arial" w:cs="Arial"/>
        </w:rPr>
        <w:t xml:space="preserve">číslo účtu: </w:t>
      </w:r>
      <w:r w:rsidR="00884D2E" w:rsidRPr="006A7052">
        <w:rPr>
          <w:rFonts w:ascii="Arial" w:hAnsi="Arial" w:cs="Arial"/>
        </w:rPr>
        <w:t>28532551/0100</w:t>
      </w:r>
    </w:p>
    <w:p w14:paraId="45D17767" w14:textId="77777777" w:rsidR="007D2E97" w:rsidRPr="006A7052" w:rsidRDefault="007D2E97" w:rsidP="007D2E97">
      <w:pPr>
        <w:spacing w:after="0" w:line="240" w:lineRule="auto"/>
        <w:contextualSpacing/>
        <w:rPr>
          <w:rFonts w:ascii="Arial" w:hAnsi="Arial" w:cs="Arial"/>
        </w:rPr>
      </w:pPr>
    </w:p>
    <w:p w14:paraId="5AB0FEE9" w14:textId="3EF7DC76" w:rsidR="007D2E97" w:rsidRPr="006A7052" w:rsidRDefault="007D2E97" w:rsidP="007D2E97">
      <w:pPr>
        <w:spacing w:after="0" w:line="240" w:lineRule="auto"/>
        <w:contextualSpacing/>
        <w:rPr>
          <w:rFonts w:ascii="Arial" w:hAnsi="Arial" w:cs="Arial"/>
        </w:rPr>
      </w:pPr>
      <w:r w:rsidRPr="006A7052">
        <w:rPr>
          <w:rFonts w:ascii="Arial" w:hAnsi="Arial" w:cs="Arial"/>
        </w:rPr>
        <w:t>a</w:t>
      </w:r>
    </w:p>
    <w:p w14:paraId="06AD3C88" w14:textId="77777777" w:rsidR="007D2E97" w:rsidRPr="006A7052" w:rsidRDefault="007D2E97" w:rsidP="007D2E97">
      <w:pPr>
        <w:spacing w:after="0" w:line="240" w:lineRule="auto"/>
        <w:contextualSpacing/>
        <w:rPr>
          <w:rFonts w:ascii="Arial" w:hAnsi="Arial" w:cs="Arial"/>
        </w:rPr>
      </w:pPr>
    </w:p>
    <w:p w14:paraId="53302981" w14:textId="2091711E" w:rsidR="007D2E97" w:rsidRPr="006A7052" w:rsidRDefault="007D2E97" w:rsidP="007D2E97">
      <w:pPr>
        <w:spacing w:after="120" w:line="240" w:lineRule="auto"/>
        <w:rPr>
          <w:rFonts w:ascii="Arial" w:hAnsi="Arial" w:cs="Arial"/>
          <w:b/>
          <w:bCs/>
          <w:u w:val="single"/>
        </w:rPr>
      </w:pPr>
      <w:r w:rsidRPr="006A7052">
        <w:rPr>
          <w:rFonts w:ascii="Arial" w:hAnsi="Arial" w:cs="Arial"/>
          <w:b/>
          <w:bCs/>
          <w:u w:val="single"/>
        </w:rPr>
        <w:t>Kupující:</w:t>
      </w:r>
    </w:p>
    <w:p w14:paraId="79B5132D" w14:textId="77777777" w:rsidR="007D2E97" w:rsidRPr="006A7052" w:rsidRDefault="007D2E97" w:rsidP="007D2E97">
      <w:pPr>
        <w:spacing w:after="0" w:line="240" w:lineRule="auto"/>
        <w:contextualSpacing/>
        <w:rPr>
          <w:rFonts w:ascii="Arial" w:hAnsi="Arial" w:cs="Arial"/>
          <w:i/>
          <w:iCs/>
        </w:rPr>
      </w:pPr>
      <w:r w:rsidRPr="006A7052">
        <w:rPr>
          <w:rFonts w:ascii="Arial" w:hAnsi="Arial" w:cs="Arial"/>
          <w:i/>
          <w:iCs/>
        </w:rPr>
        <w:t>Varianta fyzická osoba</w:t>
      </w:r>
    </w:p>
    <w:p w14:paraId="32AD92F8"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 (jméno, příjmení, titul)</w:t>
      </w:r>
    </w:p>
    <w:p w14:paraId="47EC040B"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bytem: ………………………………………</w:t>
      </w:r>
    </w:p>
    <w:p w14:paraId="4463EC91"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datum narození: ………………………………………</w:t>
      </w:r>
    </w:p>
    <w:p w14:paraId="487756F5"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bankovní spojení: ………………………………………</w:t>
      </w:r>
    </w:p>
    <w:p w14:paraId="254FDE81"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č. účtu: ………………………………………</w:t>
      </w:r>
    </w:p>
    <w:p w14:paraId="12804D3A" w14:textId="77777777" w:rsidR="007D2E97" w:rsidRPr="006A7052" w:rsidRDefault="007D2E97" w:rsidP="007D2E97">
      <w:pPr>
        <w:spacing w:after="0" w:line="240" w:lineRule="auto"/>
        <w:contextualSpacing/>
        <w:rPr>
          <w:rFonts w:ascii="Arial" w:hAnsi="Arial" w:cs="Arial"/>
        </w:rPr>
      </w:pPr>
    </w:p>
    <w:p w14:paraId="0417CB1E" w14:textId="0AAFBA07" w:rsidR="007D2E97" w:rsidRPr="006A7052" w:rsidRDefault="007D2E97" w:rsidP="007D2E97">
      <w:pPr>
        <w:spacing w:after="0" w:line="240" w:lineRule="auto"/>
        <w:contextualSpacing/>
        <w:rPr>
          <w:rFonts w:ascii="Arial" w:hAnsi="Arial" w:cs="Arial"/>
          <w:i/>
          <w:iCs/>
        </w:rPr>
      </w:pPr>
      <w:r w:rsidRPr="006A7052">
        <w:rPr>
          <w:rFonts w:ascii="Arial" w:hAnsi="Arial" w:cs="Arial"/>
          <w:i/>
          <w:iCs/>
        </w:rPr>
        <w:t>Varianta právnická osoba</w:t>
      </w:r>
    </w:p>
    <w:p w14:paraId="1FD7DF9E"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 xml:space="preserve">……………………………………………………………… (přesný název v souladu se zápisem </w:t>
      </w:r>
    </w:p>
    <w:p w14:paraId="37AA8033"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do obchodního nebo obdobného rejstříku)</w:t>
      </w:r>
    </w:p>
    <w:p w14:paraId="2304E92A"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sídlo: ………………………………………</w:t>
      </w:r>
    </w:p>
    <w:p w14:paraId="0E71B26C"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IČO: ………………………………………</w:t>
      </w:r>
    </w:p>
    <w:p w14:paraId="3AD69B9F"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DIČ: ………………………………………</w:t>
      </w:r>
    </w:p>
    <w:p w14:paraId="561CFA0D"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zápis v ……rejstříku: ………………………………………</w:t>
      </w:r>
    </w:p>
    <w:p w14:paraId="30B1B604"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bankovní spojení: ………………………………………</w:t>
      </w:r>
    </w:p>
    <w:p w14:paraId="2CA08382"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č. účtu: ………………………………………</w:t>
      </w:r>
    </w:p>
    <w:p w14:paraId="24E1D3B7" w14:textId="77777777" w:rsidR="007D2E97" w:rsidRPr="006A7052" w:rsidRDefault="007D2E97" w:rsidP="007D2E97">
      <w:pPr>
        <w:spacing w:after="0" w:line="240" w:lineRule="auto"/>
        <w:contextualSpacing/>
        <w:rPr>
          <w:rFonts w:ascii="Arial" w:hAnsi="Arial" w:cs="Arial"/>
        </w:rPr>
      </w:pPr>
      <w:r w:rsidRPr="006A7052">
        <w:rPr>
          <w:rFonts w:ascii="Arial" w:hAnsi="Arial" w:cs="Arial"/>
        </w:rPr>
        <w:t>zastoupená: ………………………………………</w:t>
      </w:r>
    </w:p>
    <w:p w14:paraId="2CD3D5B9" w14:textId="77777777" w:rsidR="007D2E97" w:rsidRPr="006A7052" w:rsidRDefault="007D2E97" w:rsidP="007D2E97">
      <w:pPr>
        <w:spacing w:after="0" w:line="240" w:lineRule="auto"/>
        <w:contextualSpacing/>
        <w:rPr>
          <w:rFonts w:ascii="Arial" w:hAnsi="Arial" w:cs="Arial"/>
        </w:rPr>
      </w:pPr>
    </w:p>
    <w:p w14:paraId="0683E3E2" w14:textId="094B67A5" w:rsidR="007D2E97" w:rsidRPr="006A7052" w:rsidRDefault="007D2E97" w:rsidP="007D2E97">
      <w:pPr>
        <w:spacing w:after="0" w:line="240" w:lineRule="auto"/>
        <w:contextualSpacing/>
        <w:rPr>
          <w:rFonts w:ascii="Arial" w:hAnsi="Arial" w:cs="Arial"/>
        </w:rPr>
      </w:pPr>
      <w:r w:rsidRPr="006A7052">
        <w:rPr>
          <w:rFonts w:ascii="Arial" w:hAnsi="Arial" w:cs="Arial"/>
        </w:rPr>
        <w:t>(prodávající a kupující společně též „smluvní strany“)</w:t>
      </w:r>
    </w:p>
    <w:p w14:paraId="216A6257" w14:textId="77777777" w:rsidR="007D2E97" w:rsidRPr="006A7052" w:rsidRDefault="007D2E97" w:rsidP="007D2E97">
      <w:pPr>
        <w:spacing w:after="0" w:line="240" w:lineRule="auto"/>
        <w:contextualSpacing/>
        <w:rPr>
          <w:rFonts w:ascii="Arial" w:hAnsi="Arial" w:cs="Arial"/>
        </w:rPr>
      </w:pPr>
    </w:p>
    <w:p w14:paraId="0BF141E0" w14:textId="77777777" w:rsidR="009F0DB5" w:rsidRPr="006A7052" w:rsidRDefault="009F0DB5" w:rsidP="007D2E97">
      <w:pPr>
        <w:spacing w:after="0" w:line="240" w:lineRule="auto"/>
        <w:contextualSpacing/>
        <w:rPr>
          <w:rFonts w:ascii="Arial" w:hAnsi="Arial" w:cs="Arial"/>
        </w:rPr>
      </w:pPr>
    </w:p>
    <w:p w14:paraId="0CCA04C2" w14:textId="4F08D89A" w:rsidR="007D2E97" w:rsidRPr="006A7052" w:rsidRDefault="007D2E97" w:rsidP="007D2E97">
      <w:pPr>
        <w:spacing w:after="0" w:line="240" w:lineRule="auto"/>
        <w:contextualSpacing/>
        <w:jc w:val="center"/>
        <w:rPr>
          <w:rFonts w:ascii="Arial" w:hAnsi="Arial" w:cs="Arial"/>
          <w:b/>
          <w:bCs/>
        </w:rPr>
      </w:pPr>
      <w:r w:rsidRPr="006A7052">
        <w:rPr>
          <w:rFonts w:ascii="Arial" w:hAnsi="Arial" w:cs="Arial"/>
          <w:b/>
          <w:bCs/>
        </w:rPr>
        <w:t>Článek I.</w:t>
      </w:r>
    </w:p>
    <w:p w14:paraId="3D254E09" w14:textId="77777777" w:rsidR="007D2E97" w:rsidRPr="006A7052" w:rsidRDefault="007D2E97" w:rsidP="007D2E97">
      <w:pPr>
        <w:spacing w:after="0" w:line="240" w:lineRule="auto"/>
        <w:contextualSpacing/>
        <w:jc w:val="center"/>
        <w:rPr>
          <w:rFonts w:ascii="Arial" w:hAnsi="Arial" w:cs="Arial"/>
          <w:b/>
          <w:bCs/>
        </w:rPr>
      </w:pPr>
      <w:r w:rsidRPr="006A7052">
        <w:rPr>
          <w:rFonts w:ascii="Arial" w:hAnsi="Arial" w:cs="Arial"/>
          <w:b/>
          <w:bCs/>
        </w:rPr>
        <w:t>Předmět prodeje</w:t>
      </w:r>
    </w:p>
    <w:p w14:paraId="06D8F77C" w14:textId="77777777" w:rsidR="00562E6E" w:rsidRDefault="00562E6E" w:rsidP="00562E6E">
      <w:pPr>
        <w:spacing w:after="120" w:line="240" w:lineRule="auto"/>
        <w:rPr>
          <w:rFonts w:ascii="Arial" w:hAnsi="Arial" w:cs="Arial"/>
        </w:rPr>
      </w:pPr>
    </w:p>
    <w:p w14:paraId="58514073" w14:textId="77777777" w:rsidR="00562E6E" w:rsidRDefault="007D2E97" w:rsidP="00562E6E">
      <w:pPr>
        <w:pStyle w:val="Odstavecseseznamem"/>
        <w:numPr>
          <w:ilvl w:val="1"/>
          <w:numId w:val="16"/>
        </w:numPr>
        <w:spacing w:after="120" w:line="240" w:lineRule="auto"/>
        <w:ind w:left="426" w:hanging="426"/>
        <w:contextualSpacing w:val="0"/>
        <w:rPr>
          <w:rFonts w:ascii="Arial" w:hAnsi="Arial" w:cs="Arial"/>
        </w:rPr>
      </w:pPr>
      <w:r w:rsidRPr="00562E6E">
        <w:rPr>
          <w:rFonts w:ascii="Arial" w:hAnsi="Arial" w:cs="Arial"/>
        </w:rPr>
        <w:t>Na základě této kupní smlouvy (dále jen „smlouva“) a za podmínek v ní uvedených</w:t>
      </w:r>
      <w:r w:rsidR="00562E6E" w:rsidRPr="00562E6E">
        <w:rPr>
          <w:rFonts w:ascii="Arial" w:hAnsi="Arial" w:cs="Arial"/>
        </w:rPr>
        <w:t xml:space="preserve"> </w:t>
      </w:r>
      <w:r w:rsidRPr="00562E6E">
        <w:rPr>
          <w:rFonts w:ascii="Arial" w:hAnsi="Arial" w:cs="Arial"/>
        </w:rPr>
        <w:t>prodávající prodává kupujícímu:</w:t>
      </w:r>
    </w:p>
    <w:p w14:paraId="29A4A502" w14:textId="77777777" w:rsidR="00E50FEA" w:rsidRDefault="00B36415" w:rsidP="00E50FEA">
      <w:pPr>
        <w:pStyle w:val="Odstavecseseznamem"/>
        <w:numPr>
          <w:ilvl w:val="0"/>
          <w:numId w:val="17"/>
        </w:numPr>
        <w:spacing w:after="120" w:line="240" w:lineRule="auto"/>
        <w:ind w:hanging="426"/>
        <w:contextualSpacing w:val="0"/>
        <w:rPr>
          <w:rFonts w:ascii="Arial" w:hAnsi="Arial" w:cs="Arial"/>
        </w:rPr>
      </w:pPr>
      <w:r w:rsidRPr="00562E6E">
        <w:rPr>
          <w:rFonts w:ascii="Arial" w:hAnsi="Arial" w:cs="Arial"/>
        </w:rPr>
        <w:t>30 ks osobních počítačů</w:t>
      </w:r>
      <w:r w:rsidRPr="00562E6E">
        <w:rPr>
          <w:rFonts w:ascii="Arial" w:hAnsi="Arial" w:cs="Arial"/>
        </w:rPr>
        <w:t xml:space="preserve"> (</w:t>
      </w:r>
      <w:r w:rsidRPr="00562E6E">
        <w:rPr>
          <w:rFonts w:ascii="Arial" w:hAnsi="Arial" w:cs="Arial"/>
        </w:rPr>
        <w:t xml:space="preserve">CPU: Intel </w:t>
      </w:r>
      <w:proofErr w:type="spellStart"/>
      <w:r w:rsidRPr="00562E6E">
        <w:rPr>
          <w:rFonts w:ascii="Arial" w:hAnsi="Arial" w:cs="Arial"/>
        </w:rPr>
        <w:t>Celeron</w:t>
      </w:r>
      <w:proofErr w:type="spellEnd"/>
      <w:r w:rsidRPr="00562E6E">
        <w:rPr>
          <w:rFonts w:ascii="Arial" w:hAnsi="Arial" w:cs="Arial"/>
        </w:rPr>
        <w:t xml:space="preserve"> E3500 2.70 GHz; RAM: 4 GB; HDD: 500 GB; datum pořízení majetku: 1. 12. 2011</w:t>
      </w:r>
      <w:r w:rsidRPr="00562E6E">
        <w:rPr>
          <w:rFonts w:ascii="Arial" w:hAnsi="Arial" w:cs="Arial"/>
        </w:rPr>
        <w:t>)</w:t>
      </w:r>
    </w:p>
    <w:p w14:paraId="0CA11C70" w14:textId="19DF614E" w:rsidR="00562E6E" w:rsidRPr="00E50FEA" w:rsidRDefault="007D2E97" w:rsidP="00E50FEA">
      <w:pPr>
        <w:pStyle w:val="Odstavecseseznamem"/>
        <w:spacing w:after="120" w:line="240" w:lineRule="auto"/>
        <w:ind w:left="426"/>
        <w:contextualSpacing w:val="0"/>
        <w:rPr>
          <w:rFonts w:ascii="Arial" w:hAnsi="Arial" w:cs="Arial"/>
        </w:rPr>
      </w:pPr>
      <w:r w:rsidRPr="00E50FEA">
        <w:rPr>
          <w:rFonts w:ascii="Arial" w:hAnsi="Arial" w:cs="Arial"/>
        </w:rPr>
        <w:t>(dále jen „movitá věc“ nebo „předmět prodeje“)</w:t>
      </w:r>
    </w:p>
    <w:p w14:paraId="63FB0943" w14:textId="23837DB4" w:rsidR="007D2E97" w:rsidRPr="00562E6E" w:rsidRDefault="007D2E97" w:rsidP="00E50FEA">
      <w:pPr>
        <w:pStyle w:val="Odstavecseseznamem"/>
        <w:spacing w:after="120" w:line="240" w:lineRule="auto"/>
        <w:ind w:left="426"/>
        <w:contextualSpacing w:val="0"/>
        <w:rPr>
          <w:rFonts w:ascii="Arial" w:hAnsi="Arial" w:cs="Arial"/>
        </w:rPr>
      </w:pPr>
      <w:r w:rsidRPr="00562E6E">
        <w:rPr>
          <w:rFonts w:ascii="Arial" w:hAnsi="Arial" w:cs="Arial"/>
        </w:rPr>
        <w:t xml:space="preserve">a kupující od prodávajícího movitou věc kupuje. Prodávající se zavazuje odevzdat kupujícímu movitou věc a umožnit mu nabýt vlastnické právo k movité věci. </w:t>
      </w:r>
      <w:r w:rsidRPr="00562E6E">
        <w:rPr>
          <w:rFonts w:ascii="Arial" w:hAnsi="Arial" w:cs="Arial"/>
        </w:rPr>
        <w:lastRenderedPageBreak/>
        <w:t>Za</w:t>
      </w:r>
      <w:r w:rsidR="00E50FEA">
        <w:rPr>
          <w:rFonts w:ascii="Arial" w:hAnsi="Arial" w:cs="Arial"/>
        </w:rPr>
        <w:t> </w:t>
      </w:r>
      <w:r w:rsidRPr="00562E6E">
        <w:rPr>
          <w:rFonts w:ascii="Arial" w:hAnsi="Arial" w:cs="Arial"/>
        </w:rPr>
        <w:t>podmínek dále sjednaných v této smlouvě se kupující zavazuje zaplatit prodávajícímu kupní cenu stanovenou ve smlouvě a převzít movitou věc od prodávajícího.</w:t>
      </w:r>
    </w:p>
    <w:p w14:paraId="0E81F8AE" w14:textId="5C8B0B05" w:rsidR="008015AD" w:rsidRPr="00562E6E" w:rsidRDefault="007D2E97" w:rsidP="00E50FEA">
      <w:pPr>
        <w:pStyle w:val="Odstavecseseznamem"/>
        <w:numPr>
          <w:ilvl w:val="1"/>
          <w:numId w:val="16"/>
        </w:numPr>
        <w:spacing w:after="120" w:line="240" w:lineRule="auto"/>
        <w:ind w:left="425" w:hanging="425"/>
        <w:contextualSpacing w:val="0"/>
        <w:rPr>
          <w:rFonts w:ascii="Arial" w:hAnsi="Arial" w:cs="Arial"/>
        </w:rPr>
      </w:pPr>
      <w:r w:rsidRPr="00562E6E">
        <w:rPr>
          <w:rFonts w:ascii="Arial" w:hAnsi="Arial" w:cs="Arial"/>
        </w:rPr>
        <w:t>Movitá věc se nachází na adrese sídla prodávajícího uvedené v záhlaví této smlouvy.</w:t>
      </w:r>
    </w:p>
    <w:p w14:paraId="3EDFFF87" w14:textId="71732722" w:rsidR="007D2E97" w:rsidRDefault="007D2E97" w:rsidP="00562E6E">
      <w:pPr>
        <w:pStyle w:val="Odstavecseseznamem"/>
        <w:numPr>
          <w:ilvl w:val="1"/>
          <w:numId w:val="16"/>
        </w:numPr>
        <w:spacing w:after="0" w:line="240" w:lineRule="auto"/>
        <w:ind w:left="426" w:hanging="426"/>
        <w:rPr>
          <w:rFonts w:ascii="Arial" w:hAnsi="Arial" w:cs="Arial"/>
        </w:rPr>
      </w:pPr>
      <w:r w:rsidRPr="006A7052">
        <w:rPr>
          <w:rFonts w:ascii="Arial" w:hAnsi="Arial" w:cs="Arial"/>
        </w:rPr>
        <w:t xml:space="preserve">Tato smlouva je uzavírána na základě výsledku výběrového řízení na prodej movitého majetku, které prodávající vyhlásil dne </w:t>
      </w:r>
      <w:r w:rsidR="00B36415" w:rsidRPr="006A7052">
        <w:rPr>
          <w:rFonts w:ascii="Arial" w:hAnsi="Arial" w:cs="Arial"/>
        </w:rPr>
        <w:t>12. 1. 2024</w:t>
      </w:r>
      <w:r w:rsidRPr="006A7052">
        <w:rPr>
          <w:rFonts w:ascii="Arial" w:hAnsi="Arial" w:cs="Arial"/>
        </w:rPr>
        <w:t xml:space="preserve"> pod č. </w:t>
      </w:r>
      <w:r w:rsidR="00B36415" w:rsidRPr="006A7052">
        <w:rPr>
          <w:rFonts w:ascii="Arial" w:hAnsi="Arial" w:cs="Arial"/>
        </w:rPr>
        <w:t>1/2024</w:t>
      </w:r>
      <w:r w:rsidRPr="006A7052">
        <w:rPr>
          <w:rFonts w:ascii="Arial" w:hAnsi="Arial" w:cs="Arial"/>
        </w:rPr>
        <w:t>.</w:t>
      </w:r>
    </w:p>
    <w:p w14:paraId="3800AD42" w14:textId="77777777" w:rsidR="006A7052" w:rsidRDefault="006A7052" w:rsidP="006A7052">
      <w:pPr>
        <w:spacing w:after="0" w:line="240" w:lineRule="auto"/>
        <w:rPr>
          <w:rFonts w:ascii="Arial" w:hAnsi="Arial" w:cs="Arial"/>
        </w:rPr>
      </w:pPr>
    </w:p>
    <w:p w14:paraId="33CC1B4C" w14:textId="77777777" w:rsidR="00562E6E" w:rsidRPr="006A7052" w:rsidRDefault="00562E6E" w:rsidP="006A7052">
      <w:pPr>
        <w:spacing w:after="0" w:line="240" w:lineRule="auto"/>
        <w:rPr>
          <w:rFonts w:ascii="Arial" w:hAnsi="Arial" w:cs="Arial"/>
        </w:rPr>
      </w:pPr>
    </w:p>
    <w:p w14:paraId="325AB09D" w14:textId="77777777" w:rsidR="007D2E97" w:rsidRPr="006A7052" w:rsidRDefault="007D2E97" w:rsidP="008015AD">
      <w:pPr>
        <w:spacing w:after="0" w:line="240" w:lineRule="auto"/>
        <w:contextualSpacing/>
        <w:jc w:val="center"/>
        <w:rPr>
          <w:rFonts w:ascii="Arial" w:hAnsi="Arial" w:cs="Arial"/>
          <w:b/>
          <w:bCs/>
        </w:rPr>
      </w:pPr>
      <w:r w:rsidRPr="006A7052">
        <w:rPr>
          <w:rFonts w:ascii="Arial" w:hAnsi="Arial" w:cs="Arial"/>
          <w:b/>
          <w:bCs/>
        </w:rPr>
        <w:t>Článek II.</w:t>
      </w:r>
    </w:p>
    <w:p w14:paraId="5C365751" w14:textId="77777777" w:rsidR="007D2E97" w:rsidRPr="006A7052" w:rsidRDefault="007D2E97" w:rsidP="008015AD">
      <w:pPr>
        <w:spacing w:after="0" w:line="240" w:lineRule="auto"/>
        <w:contextualSpacing/>
        <w:jc w:val="center"/>
        <w:rPr>
          <w:rFonts w:ascii="Arial" w:hAnsi="Arial" w:cs="Arial"/>
          <w:b/>
          <w:bCs/>
        </w:rPr>
      </w:pPr>
      <w:r w:rsidRPr="006A7052">
        <w:rPr>
          <w:rFonts w:ascii="Arial" w:hAnsi="Arial" w:cs="Arial"/>
          <w:b/>
          <w:bCs/>
        </w:rPr>
        <w:t>Kupní cena a platební podmínky</w:t>
      </w:r>
    </w:p>
    <w:p w14:paraId="74148729" w14:textId="77777777" w:rsidR="008015AD" w:rsidRPr="006A7052" w:rsidRDefault="008015AD" w:rsidP="007D2E97">
      <w:pPr>
        <w:spacing w:after="0" w:line="240" w:lineRule="auto"/>
        <w:contextualSpacing/>
        <w:rPr>
          <w:rFonts w:ascii="Arial" w:hAnsi="Arial" w:cs="Arial"/>
        </w:rPr>
      </w:pPr>
    </w:p>
    <w:p w14:paraId="5E6299FE" w14:textId="081A5279" w:rsidR="00562E6E" w:rsidRDefault="007D2E97" w:rsidP="00562E6E">
      <w:pPr>
        <w:pStyle w:val="Odstavecseseznamem"/>
        <w:numPr>
          <w:ilvl w:val="1"/>
          <w:numId w:val="18"/>
        </w:numPr>
        <w:spacing w:after="120" w:line="240" w:lineRule="auto"/>
        <w:ind w:left="426" w:hanging="426"/>
        <w:contextualSpacing w:val="0"/>
        <w:rPr>
          <w:rFonts w:ascii="Arial" w:hAnsi="Arial" w:cs="Arial"/>
        </w:rPr>
      </w:pPr>
      <w:r w:rsidRPr="006A7052">
        <w:rPr>
          <w:rFonts w:ascii="Arial" w:hAnsi="Arial" w:cs="Arial"/>
        </w:rPr>
        <w:t>Kupní cena předmětu prodeje byla stanovena dohodou smluvních stran a činí částku</w:t>
      </w:r>
      <w:r w:rsidR="008015AD" w:rsidRPr="006A7052">
        <w:rPr>
          <w:rFonts w:ascii="Arial" w:hAnsi="Arial" w:cs="Arial"/>
        </w:rPr>
        <w:t xml:space="preserve"> </w:t>
      </w:r>
      <w:r w:rsidRPr="006A7052">
        <w:rPr>
          <w:rFonts w:ascii="Arial" w:hAnsi="Arial" w:cs="Arial"/>
        </w:rPr>
        <w:t xml:space="preserve">ve výši </w:t>
      </w:r>
      <w:proofErr w:type="gramStart"/>
      <w:r w:rsidR="00E50FEA">
        <w:rPr>
          <w:rFonts w:ascii="Arial" w:hAnsi="Arial" w:cs="Arial"/>
        </w:rPr>
        <w:t>…….</w:t>
      </w:r>
      <w:proofErr w:type="gramEnd"/>
      <w:r w:rsidR="00B36415" w:rsidRPr="006A7052">
        <w:rPr>
          <w:rFonts w:ascii="Arial" w:hAnsi="Arial" w:cs="Arial"/>
        </w:rPr>
        <w:t>,-</w:t>
      </w:r>
      <w:r w:rsidRPr="006A7052">
        <w:rPr>
          <w:rFonts w:ascii="Arial" w:hAnsi="Arial" w:cs="Arial"/>
        </w:rPr>
        <w:t xml:space="preserve"> Kč (slovy: </w:t>
      </w:r>
      <w:r w:rsidR="00E50FEA">
        <w:rPr>
          <w:rFonts w:ascii="Arial" w:hAnsi="Arial" w:cs="Arial"/>
        </w:rPr>
        <w:t>………..</w:t>
      </w:r>
      <w:r w:rsidRPr="006A7052">
        <w:rPr>
          <w:rFonts w:ascii="Arial" w:hAnsi="Arial" w:cs="Arial"/>
        </w:rPr>
        <w:t>) včetně DPH (dále jen „kupní cena“).</w:t>
      </w:r>
    </w:p>
    <w:p w14:paraId="744341AE" w14:textId="122F7B36" w:rsidR="00562E6E" w:rsidRDefault="00E50FEA" w:rsidP="00E50FEA">
      <w:pPr>
        <w:pStyle w:val="Odstavecseseznamem"/>
        <w:numPr>
          <w:ilvl w:val="1"/>
          <w:numId w:val="18"/>
        </w:numPr>
        <w:spacing w:after="120" w:line="240" w:lineRule="auto"/>
        <w:ind w:left="426" w:hanging="426"/>
        <w:contextualSpacing w:val="0"/>
        <w:rPr>
          <w:rFonts w:ascii="Arial" w:hAnsi="Arial" w:cs="Arial"/>
        </w:rPr>
      </w:pPr>
      <w:r w:rsidRPr="00562E6E">
        <w:rPr>
          <w:rFonts w:ascii="Arial" w:hAnsi="Arial" w:cs="Arial"/>
        </w:rPr>
        <w:t xml:space="preserve">Smluvní strany se dohodly, že kupní cenu ve výši </w:t>
      </w:r>
      <w:r>
        <w:rPr>
          <w:rFonts w:ascii="Arial" w:hAnsi="Arial" w:cs="Arial"/>
        </w:rPr>
        <w:t>…</w:t>
      </w:r>
      <w:proofErr w:type="gramStart"/>
      <w:r>
        <w:rPr>
          <w:rFonts w:ascii="Arial" w:hAnsi="Arial" w:cs="Arial"/>
        </w:rPr>
        <w:t>…….</w:t>
      </w:r>
      <w:proofErr w:type="gramEnd"/>
      <w:r w:rsidRPr="00562E6E">
        <w:rPr>
          <w:rFonts w:ascii="Arial" w:hAnsi="Arial" w:cs="Arial"/>
        </w:rPr>
        <w:t>,- Kč zaplatí kupující na účet prodávajícího</w:t>
      </w:r>
      <w:r w:rsidRPr="00562E6E">
        <w:rPr>
          <w:rFonts w:ascii="Arial" w:hAnsi="Arial" w:cs="Arial"/>
        </w:rPr>
        <w:t xml:space="preserve"> </w:t>
      </w:r>
      <w:r w:rsidR="007D2E97" w:rsidRPr="00562E6E">
        <w:rPr>
          <w:rFonts w:ascii="Arial" w:hAnsi="Arial" w:cs="Arial"/>
        </w:rPr>
        <w:t xml:space="preserve">č. </w:t>
      </w:r>
      <w:r w:rsidR="004C7747" w:rsidRPr="00562E6E">
        <w:rPr>
          <w:rFonts w:ascii="Arial" w:hAnsi="Arial" w:cs="Arial"/>
        </w:rPr>
        <w:t>28532551/0100</w:t>
      </w:r>
      <w:r w:rsidR="004C7747" w:rsidRPr="00562E6E">
        <w:rPr>
          <w:rFonts w:ascii="Arial" w:hAnsi="Arial" w:cs="Arial"/>
        </w:rPr>
        <w:t xml:space="preserve">, </w:t>
      </w:r>
      <w:r w:rsidR="007D2E97" w:rsidRPr="00562E6E">
        <w:rPr>
          <w:rFonts w:ascii="Arial" w:hAnsi="Arial" w:cs="Arial"/>
        </w:rPr>
        <w:t xml:space="preserve">variabilní symbol: </w:t>
      </w:r>
      <w:r w:rsidR="004C7747" w:rsidRPr="00562E6E">
        <w:rPr>
          <w:rFonts w:ascii="Arial" w:hAnsi="Arial" w:cs="Arial"/>
        </w:rPr>
        <w:t xml:space="preserve">IČO (v případě práv. osoby či </w:t>
      </w:r>
      <w:proofErr w:type="spellStart"/>
      <w:r w:rsidR="004C7747" w:rsidRPr="00562E6E">
        <w:rPr>
          <w:rFonts w:ascii="Arial" w:hAnsi="Arial" w:cs="Arial"/>
        </w:rPr>
        <w:t>fyz</w:t>
      </w:r>
      <w:proofErr w:type="spellEnd"/>
      <w:r w:rsidR="004C7747" w:rsidRPr="00562E6E">
        <w:rPr>
          <w:rFonts w:ascii="Arial" w:hAnsi="Arial" w:cs="Arial"/>
        </w:rPr>
        <w:t>. osoby podnikající) nebo rodné číslo (v případě fyzické osoby)</w:t>
      </w:r>
      <w:r w:rsidR="007D2E97" w:rsidRPr="00562E6E">
        <w:rPr>
          <w:rFonts w:ascii="Arial" w:hAnsi="Arial" w:cs="Arial"/>
        </w:rPr>
        <w:t xml:space="preserve">, a to </w:t>
      </w:r>
      <w:r w:rsidRPr="00E50FEA">
        <w:rPr>
          <w:rFonts w:ascii="Arial" w:hAnsi="Arial" w:cs="Arial"/>
        </w:rPr>
        <w:t>na základě daňového dokladu - faktury vystavené prodávajícím. Fakturu vystaví prodávající kupujícímu bezprostředně po podpisu této smlouvy.</w:t>
      </w:r>
    </w:p>
    <w:p w14:paraId="512338A8" w14:textId="5574287D" w:rsidR="00562E6E" w:rsidRDefault="007D2E97" w:rsidP="00562E6E">
      <w:pPr>
        <w:pStyle w:val="Odstavecseseznamem"/>
        <w:numPr>
          <w:ilvl w:val="1"/>
          <w:numId w:val="18"/>
        </w:numPr>
        <w:spacing w:after="120" w:line="240" w:lineRule="auto"/>
        <w:ind w:left="426" w:hanging="426"/>
        <w:contextualSpacing w:val="0"/>
        <w:rPr>
          <w:rFonts w:ascii="Arial" w:hAnsi="Arial" w:cs="Arial"/>
        </w:rPr>
      </w:pPr>
      <w:r w:rsidRPr="00562E6E">
        <w:rPr>
          <w:rFonts w:ascii="Arial" w:hAnsi="Arial" w:cs="Arial"/>
        </w:rPr>
        <w:t>Pro účely této smlouvy se kupní cena považuj</w:t>
      </w:r>
      <w:r w:rsidR="00E50FEA">
        <w:rPr>
          <w:rFonts w:ascii="Arial" w:hAnsi="Arial" w:cs="Arial"/>
        </w:rPr>
        <w:t>e</w:t>
      </w:r>
      <w:r w:rsidRPr="00562E6E">
        <w:rPr>
          <w:rFonts w:ascii="Arial" w:hAnsi="Arial" w:cs="Arial"/>
        </w:rPr>
        <w:t xml:space="preserve"> za zaplacen</w:t>
      </w:r>
      <w:r w:rsidR="00E50FEA">
        <w:rPr>
          <w:rFonts w:ascii="Arial" w:hAnsi="Arial" w:cs="Arial"/>
        </w:rPr>
        <w:t>ou</w:t>
      </w:r>
      <w:r w:rsidRPr="00562E6E">
        <w:rPr>
          <w:rFonts w:ascii="Arial" w:hAnsi="Arial" w:cs="Arial"/>
        </w:rPr>
        <w:t xml:space="preserve"> okamžikem připsání celé hrazené částky na účet prodávajícího č. </w:t>
      </w:r>
      <w:r w:rsidR="004C7747" w:rsidRPr="00562E6E">
        <w:rPr>
          <w:rFonts w:ascii="Arial" w:hAnsi="Arial" w:cs="Arial"/>
        </w:rPr>
        <w:t>28532551/0100</w:t>
      </w:r>
      <w:r w:rsidRPr="00562E6E">
        <w:rPr>
          <w:rFonts w:ascii="Arial" w:hAnsi="Arial" w:cs="Arial"/>
        </w:rPr>
        <w:t>.</w:t>
      </w:r>
    </w:p>
    <w:p w14:paraId="4BFDB4F0" w14:textId="0275D60C" w:rsidR="007D2E97" w:rsidRPr="00562E6E" w:rsidRDefault="007D2E97" w:rsidP="00562E6E">
      <w:pPr>
        <w:pStyle w:val="Odstavecseseznamem"/>
        <w:numPr>
          <w:ilvl w:val="1"/>
          <w:numId w:val="18"/>
        </w:numPr>
        <w:spacing w:after="120" w:line="240" w:lineRule="auto"/>
        <w:ind w:left="426" w:hanging="426"/>
        <w:contextualSpacing w:val="0"/>
        <w:rPr>
          <w:rFonts w:ascii="Arial" w:hAnsi="Arial" w:cs="Arial"/>
        </w:rPr>
      </w:pPr>
      <w:r w:rsidRPr="00562E6E">
        <w:rPr>
          <w:rFonts w:ascii="Arial" w:hAnsi="Arial" w:cs="Arial"/>
        </w:rPr>
        <w:t>Movitou věc předá prodávající kupujícímu bez zbytečného odkladu po připsání finančních prostředků dle odst. 2.</w:t>
      </w:r>
      <w:r w:rsidR="00E50FEA">
        <w:rPr>
          <w:rFonts w:ascii="Arial" w:hAnsi="Arial" w:cs="Arial"/>
        </w:rPr>
        <w:t>2</w:t>
      </w:r>
      <w:r w:rsidRPr="00562E6E">
        <w:rPr>
          <w:rFonts w:ascii="Arial" w:hAnsi="Arial" w:cs="Arial"/>
        </w:rPr>
        <w:t>. tohoto článku na účet prodávajícího. Odvoz movité věci si</w:t>
      </w:r>
      <w:r w:rsidR="004C7747" w:rsidRPr="00562E6E">
        <w:rPr>
          <w:rFonts w:ascii="Arial" w:hAnsi="Arial" w:cs="Arial"/>
        </w:rPr>
        <w:t> </w:t>
      </w:r>
      <w:r w:rsidRPr="00562E6E">
        <w:rPr>
          <w:rFonts w:ascii="Arial" w:hAnsi="Arial" w:cs="Arial"/>
        </w:rPr>
        <w:t>kupující zajistí na vlastní náklady. Smluvní strany se dohodly, že movitou věc prodávající předá kupujícímu na základě předávacího protokolu, podepsaného za prodávajícího a kupujícího níže uvedenými kontaktními osobami.</w:t>
      </w:r>
    </w:p>
    <w:p w14:paraId="3D53909B" w14:textId="77777777" w:rsidR="008015AD" w:rsidRPr="006A7052" w:rsidRDefault="007D2E97" w:rsidP="00562E6E">
      <w:pPr>
        <w:spacing w:after="120" w:line="240" w:lineRule="auto"/>
        <w:ind w:firstLine="357"/>
        <w:rPr>
          <w:rFonts w:ascii="Arial" w:hAnsi="Arial" w:cs="Arial"/>
        </w:rPr>
      </w:pPr>
      <w:r w:rsidRPr="006A7052">
        <w:rPr>
          <w:rFonts w:ascii="Arial" w:hAnsi="Arial" w:cs="Arial"/>
        </w:rPr>
        <w:t>Kontaktními osobami smluvních stran jsou:</w:t>
      </w:r>
    </w:p>
    <w:p w14:paraId="71E3DF84" w14:textId="6DE6B860" w:rsidR="008015AD" w:rsidRPr="006A7052" w:rsidRDefault="007D2E97" w:rsidP="007D2E97">
      <w:pPr>
        <w:pStyle w:val="Odstavecseseznamem"/>
        <w:numPr>
          <w:ilvl w:val="0"/>
          <w:numId w:val="4"/>
        </w:numPr>
        <w:spacing w:after="0" w:line="240" w:lineRule="auto"/>
        <w:rPr>
          <w:rFonts w:ascii="Arial" w:hAnsi="Arial" w:cs="Arial"/>
        </w:rPr>
      </w:pPr>
      <w:r w:rsidRPr="006A7052">
        <w:rPr>
          <w:rFonts w:ascii="Arial" w:hAnsi="Arial" w:cs="Arial"/>
        </w:rPr>
        <w:t xml:space="preserve">kontaktní osoba prodávajícího: </w:t>
      </w:r>
      <w:r w:rsidR="004C7747" w:rsidRPr="006A7052">
        <w:rPr>
          <w:rFonts w:ascii="Arial" w:hAnsi="Arial" w:cs="Arial"/>
        </w:rPr>
        <w:t>Ing. Bronislav Váňa</w:t>
      </w:r>
      <w:r w:rsidRPr="006A7052">
        <w:rPr>
          <w:rFonts w:ascii="Arial" w:hAnsi="Arial" w:cs="Arial"/>
        </w:rPr>
        <w:t xml:space="preserve">, tel: </w:t>
      </w:r>
      <w:r w:rsidR="004C7747" w:rsidRPr="006A7052">
        <w:rPr>
          <w:rFonts w:ascii="Arial" w:hAnsi="Arial" w:cs="Arial"/>
        </w:rPr>
        <w:t>725</w:t>
      </w:r>
      <w:r w:rsidR="004C7747" w:rsidRPr="006A7052">
        <w:rPr>
          <w:rFonts w:ascii="Arial" w:hAnsi="Arial" w:cs="Arial"/>
        </w:rPr>
        <w:t> </w:t>
      </w:r>
      <w:r w:rsidR="004C7747" w:rsidRPr="006A7052">
        <w:rPr>
          <w:rFonts w:ascii="Arial" w:hAnsi="Arial" w:cs="Arial"/>
        </w:rPr>
        <w:t>185</w:t>
      </w:r>
      <w:r w:rsidR="004C7747" w:rsidRPr="006A7052">
        <w:rPr>
          <w:rFonts w:ascii="Arial" w:hAnsi="Arial" w:cs="Arial"/>
        </w:rPr>
        <w:t> </w:t>
      </w:r>
      <w:r w:rsidR="004C7747" w:rsidRPr="006A7052">
        <w:rPr>
          <w:rFonts w:ascii="Arial" w:hAnsi="Arial" w:cs="Arial"/>
        </w:rPr>
        <w:t>738</w:t>
      </w:r>
    </w:p>
    <w:p w14:paraId="2704E7E5" w14:textId="77777777" w:rsidR="008015AD" w:rsidRPr="006A7052" w:rsidRDefault="007D2E97" w:rsidP="008015AD">
      <w:pPr>
        <w:pStyle w:val="Odstavecseseznamem"/>
        <w:numPr>
          <w:ilvl w:val="0"/>
          <w:numId w:val="4"/>
        </w:numPr>
        <w:spacing w:after="120" w:line="240" w:lineRule="auto"/>
        <w:ind w:left="714" w:hanging="357"/>
        <w:contextualSpacing w:val="0"/>
        <w:rPr>
          <w:rFonts w:ascii="Arial" w:hAnsi="Arial" w:cs="Arial"/>
        </w:rPr>
      </w:pPr>
      <w:r w:rsidRPr="006A7052">
        <w:rPr>
          <w:rFonts w:ascii="Arial" w:hAnsi="Arial" w:cs="Arial"/>
        </w:rPr>
        <w:t>kontaktní osoba kupujícího: …………………, tel: …………………</w:t>
      </w:r>
    </w:p>
    <w:p w14:paraId="75731FA0" w14:textId="77777777" w:rsidR="00562E6E" w:rsidRDefault="00562E6E" w:rsidP="007D2E97">
      <w:pPr>
        <w:spacing w:after="0" w:line="240" w:lineRule="auto"/>
        <w:contextualSpacing/>
        <w:rPr>
          <w:rFonts w:ascii="Arial" w:hAnsi="Arial" w:cs="Arial"/>
        </w:rPr>
      </w:pPr>
    </w:p>
    <w:p w14:paraId="4A5AD7BA" w14:textId="77777777" w:rsidR="00562E6E" w:rsidRDefault="00562E6E" w:rsidP="007D2E97">
      <w:pPr>
        <w:spacing w:after="0" w:line="240" w:lineRule="auto"/>
        <w:contextualSpacing/>
        <w:rPr>
          <w:rFonts w:ascii="Arial" w:hAnsi="Arial" w:cs="Arial"/>
        </w:rPr>
      </w:pPr>
    </w:p>
    <w:p w14:paraId="3A45EAAC" w14:textId="6EE3F12A" w:rsidR="007D2E97" w:rsidRPr="006A7052" w:rsidRDefault="007D2E97" w:rsidP="008015AD">
      <w:pPr>
        <w:spacing w:after="0" w:line="240" w:lineRule="auto"/>
        <w:contextualSpacing/>
        <w:jc w:val="center"/>
        <w:rPr>
          <w:rFonts w:ascii="Arial" w:hAnsi="Arial" w:cs="Arial"/>
          <w:b/>
          <w:bCs/>
        </w:rPr>
      </w:pPr>
      <w:r w:rsidRPr="006A7052">
        <w:rPr>
          <w:rFonts w:ascii="Arial" w:hAnsi="Arial" w:cs="Arial"/>
          <w:b/>
          <w:bCs/>
        </w:rPr>
        <w:t>Článek III.</w:t>
      </w:r>
    </w:p>
    <w:p w14:paraId="274894D7" w14:textId="77777777" w:rsidR="007D2E97" w:rsidRPr="006A7052" w:rsidRDefault="007D2E97" w:rsidP="008015AD">
      <w:pPr>
        <w:spacing w:after="0" w:line="240" w:lineRule="auto"/>
        <w:contextualSpacing/>
        <w:jc w:val="center"/>
        <w:rPr>
          <w:rFonts w:ascii="Arial" w:hAnsi="Arial" w:cs="Arial"/>
          <w:b/>
          <w:bCs/>
        </w:rPr>
      </w:pPr>
      <w:r w:rsidRPr="006A7052">
        <w:rPr>
          <w:rFonts w:ascii="Arial" w:hAnsi="Arial" w:cs="Arial"/>
          <w:b/>
          <w:bCs/>
        </w:rPr>
        <w:t>Prohlášení kupujícího</w:t>
      </w:r>
    </w:p>
    <w:p w14:paraId="6D867487" w14:textId="77777777" w:rsidR="008015AD" w:rsidRPr="006A7052" w:rsidRDefault="008015AD" w:rsidP="007D2E97">
      <w:pPr>
        <w:spacing w:after="0" w:line="240" w:lineRule="auto"/>
        <w:contextualSpacing/>
        <w:rPr>
          <w:rFonts w:ascii="Arial" w:hAnsi="Arial" w:cs="Arial"/>
        </w:rPr>
      </w:pPr>
    </w:p>
    <w:p w14:paraId="0EA89016" w14:textId="77777777" w:rsidR="008015AD" w:rsidRPr="006A7052" w:rsidRDefault="007D2E97" w:rsidP="004C7747">
      <w:pPr>
        <w:spacing w:after="120" w:line="240" w:lineRule="auto"/>
        <w:rPr>
          <w:rFonts w:ascii="Arial" w:hAnsi="Arial" w:cs="Arial"/>
        </w:rPr>
      </w:pPr>
      <w:r w:rsidRPr="006A7052">
        <w:rPr>
          <w:rFonts w:ascii="Arial" w:hAnsi="Arial" w:cs="Arial"/>
        </w:rPr>
        <w:t>Kupující prohlašuje, že:</w:t>
      </w:r>
    </w:p>
    <w:p w14:paraId="0A97C71E" w14:textId="77777777" w:rsidR="008015AD" w:rsidRPr="006A7052" w:rsidRDefault="007D2E97" w:rsidP="00E50FEA">
      <w:pPr>
        <w:pStyle w:val="Odstavecseseznamem"/>
        <w:numPr>
          <w:ilvl w:val="0"/>
          <w:numId w:val="6"/>
        </w:numPr>
        <w:spacing w:after="120" w:line="240" w:lineRule="auto"/>
        <w:ind w:left="426" w:hanging="426"/>
        <w:contextualSpacing w:val="0"/>
        <w:rPr>
          <w:rFonts w:ascii="Arial" w:hAnsi="Arial" w:cs="Arial"/>
        </w:rPr>
      </w:pPr>
      <w:r w:rsidRPr="006A7052">
        <w:rPr>
          <w:rFonts w:ascii="Arial" w:hAnsi="Arial" w:cs="Arial"/>
        </w:rPr>
        <w:t>je osobou způsobilou k nabytí předmětu prodeje do svého vlastnictví dle platných právních předpisů České republiky, že je schopen dodržet své povinnosti a závazky vyplývající z této smlouvy, zejména zaplatit řádně a včas kupní cenu za předmět prodeje;</w:t>
      </w:r>
    </w:p>
    <w:p w14:paraId="078226D9" w14:textId="77777777" w:rsidR="008015AD" w:rsidRPr="006A7052" w:rsidRDefault="007D2E97" w:rsidP="00E50FEA">
      <w:pPr>
        <w:pStyle w:val="Odstavecseseznamem"/>
        <w:numPr>
          <w:ilvl w:val="0"/>
          <w:numId w:val="6"/>
        </w:numPr>
        <w:spacing w:after="120" w:line="240" w:lineRule="auto"/>
        <w:ind w:left="426" w:hanging="426"/>
        <w:contextualSpacing w:val="0"/>
        <w:rPr>
          <w:rFonts w:ascii="Arial" w:hAnsi="Arial" w:cs="Arial"/>
        </w:rPr>
      </w:pPr>
      <w:r w:rsidRPr="006A7052">
        <w:rPr>
          <w:rFonts w:ascii="Arial" w:hAnsi="Arial" w:cs="Arial"/>
        </w:rPr>
        <w:t>nebylo zahájeno insolvenční řízení kupujícího, nebylo vůči němu vydáno rozhodnutí o úpadku nebo insolvenční návrh nebyl zamítnut pro nedostatek majetku a není veden jako dlužník v insolvenčním rejstříku dle zákona č. 182/2006 Sb., o úpadku a způsobu jeho řešení (insolvenční zákon), ve znění pozdějších předpisů;</w:t>
      </w:r>
    </w:p>
    <w:p w14:paraId="11AFA18B" w14:textId="77777777" w:rsidR="008015AD" w:rsidRPr="006A7052" w:rsidRDefault="007D2E97" w:rsidP="00E50FEA">
      <w:pPr>
        <w:pStyle w:val="Odstavecseseznamem"/>
        <w:numPr>
          <w:ilvl w:val="0"/>
          <w:numId w:val="6"/>
        </w:numPr>
        <w:spacing w:after="120" w:line="240" w:lineRule="auto"/>
        <w:ind w:left="426" w:hanging="426"/>
        <w:contextualSpacing w:val="0"/>
        <w:rPr>
          <w:rFonts w:ascii="Arial" w:hAnsi="Arial" w:cs="Arial"/>
        </w:rPr>
      </w:pPr>
      <w:r w:rsidRPr="006A7052">
        <w:rPr>
          <w:rFonts w:ascii="Arial" w:hAnsi="Arial" w:cs="Arial"/>
        </w:rPr>
        <w:t>není v likvidaci;</w:t>
      </w:r>
    </w:p>
    <w:p w14:paraId="561FDE61" w14:textId="77777777" w:rsidR="008015AD" w:rsidRPr="006A7052" w:rsidRDefault="007D2E97" w:rsidP="00E50FEA">
      <w:pPr>
        <w:pStyle w:val="Odstavecseseznamem"/>
        <w:numPr>
          <w:ilvl w:val="0"/>
          <w:numId w:val="6"/>
        </w:numPr>
        <w:spacing w:after="120" w:line="240" w:lineRule="auto"/>
        <w:ind w:left="425" w:hanging="425"/>
        <w:contextualSpacing w:val="0"/>
        <w:rPr>
          <w:rFonts w:ascii="Arial" w:hAnsi="Arial" w:cs="Arial"/>
        </w:rPr>
      </w:pPr>
      <w:r w:rsidRPr="006A7052">
        <w:rPr>
          <w:rFonts w:ascii="Arial" w:hAnsi="Arial" w:cs="Arial"/>
        </w:rPr>
        <w:t>se seznámil s úplným právním i faktickým stavem předmětu prodeje, nemá k němu žádné výhrady ani připomínky a měl možnost s ním vykonat zkušební jízdu;</w:t>
      </w:r>
    </w:p>
    <w:p w14:paraId="31D7F5E9" w14:textId="612D1893" w:rsidR="007D2E97" w:rsidRPr="006A7052" w:rsidRDefault="007D2E97" w:rsidP="009710DF">
      <w:pPr>
        <w:pStyle w:val="Odstavecseseznamem"/>
        <w:numPr>
          <w:ilvl w:val="0"/>
          <w:numId w:val="6"/>
        </w:numPr>
        <w:spacing w:after="0" w:line="240" w:lineRule="auto"/>
        <w:ind w:left="426" w:hanging="426"/>
        <w:rPr>
          <w:rFonts w:ascii="Arial" w:hAnsi="Arial" w:cs="Arial"/>
        </w:rPr>
      </w:pPr>
      <w:r w:rsidRPr="006A7052">
        <w:rPr>
          <w:rFonts w:ascii="Arial" w:hAnsi="Arial" w:cs="Arial"/>
        </w:rPr>
        <w:t>se zavazuje bezodkladně písemně oznámit prodávajícímu všechny podstatné skutečnosti, které mají nebo by mohly mít vliv na prodej předmětné movité věci, zejména na povinnost zaplacení kupní ceny, stejně tak zahájení soudního řízení ve věci majetkových závazků kupujícího.</w:t>
      </w:r>
    </w:p>
    <w:p w14:paraId="4501C64F" w14:textId="77777777" w:rsidR="007D2E97" w:rsidRPr="006A7052" w:rsidRDefault="007D2E97" w:rsidP="009A174D">
      <w:pPr>
        <w:spacing w:after="0" w:line="240" w:lineRule="auto"/>
        <w:contextualSpacing/>
        <w:jc w:val="center"/>
        <w:rPr>
          <w:rFonts w:ascii="Arial" w:hAnsi="Arial" w:cs="Arial"/>
          <w:b/>
          <w:bCs/>
        </w:rPr>
      </w:pPr>
      <w:r w:rsidRPr="006A7052">
        <w:rPr>
          <w:rFonts w:ascii="Arial" w:hAnsi="Arial" w:cs="Arial"/>
          <w:b/>
          <w:bCs/>
        </w:rPr>
        <w:lastRenderedPageBreak/>
        <w:t>Článek IV.</w:t>
      </w:r>
    </w:p>
    <w:p w14:paraId="7021964B" w14:textId="77777777" w:rsidR="007D2E97" w:rsidRPr="006A7052" w:rsidRDefault="007D2E97" w:rsidP="009A174D">
      <w:pPr>
        <w:spacing w:after="0" w:line="240" w:lineRule="auto"/>
        <w:contextualSpacing/>
        <w:jc w:val="center"/>
        <w:rPr>
          <w:rFonts w:ascii="Arial" w:hAnsi="Arial" w:cs="Arial"/>
          <w:b/>
          <w:bCs/>
        </w:rPr>
      </w:pPr>
      <w:r w:rsidRPr="006A7052">
        <w:rPr>
          <w:rFonts w:ascii="Arial" w:hAnsi="Arial" w:cs="Arial"/>
          <w:b/>
          <w:bCs/>
        </w:rPr>
        <w:t>Odstoupení od smlouvy</w:t>
      </w:r>
    </w:p>
    <w:p w14:paraId="7BC714D7" w14:textId="77777777" w:rsidR="009A174D" w:rsidRPr="006A7052" w:rsidRDefault="009A174D" w:rsidP="007D2E97">
      <w:pPr>
        <w:spacing w:after="0" w:line="240" w:lineRule="auto"/>
        <w:contextualSpacing/>
        <w:rPr>
          <w:rFonts w:ascii="Arial" w:hAnsi="Arial" w:cs="Arial"/>
        </w:rPr>
      </w:pPr>
    </w:p>
    <w:p w14:paraId="0F435C23" w14:textId="391B4DFB" w:rsidR="009A174D" w:rsidRPr="00562E6E" w:rsidRDefault="007D2E97" w:rsidP="00E50FEA">
      <w:pPr>
        <w:pStyle w:val="Odstavecseseznamem"/>
        <w:numPr>
          <w:ilvl w:val="1"/>
          <w:numId w:val="8"/>
        </w:numPr>
        <w:spacing w:after="120" w:line="240" w:lineRule="auto"/>
        <w:ind w:left="425" w:hanging="425"/>
        <w:contextualSpacing w:val="0"/>
        <w:rPr>
          <w:rFonts w:ascii="Arial" w:hAnsi="Arial" w:cs="Arial"/>
        </w:rPr>
      </w:pPr>
      <w:r w:rsidRPr="00562E6E">
        <w:rPr>
          <w:rFonts w:ascii="Arial" w:hAnsi="Arial" w:cs="Arial"/>
        </w:rPr>
        <w:t>Prodávající má právo od této smlouvy odstoupit, ukáže-li se některé z prohlášení kupujícího, uvedených v článku III. této smlouvy, jako nepravdivé a/nebo neúplné a/nebo nastane-li taková skutečnost.</w:t>
      </w:r>
    </w:p>
    <w:p w14:paraId="28A1D6F6" w14:textId="1E896FD9" w:rsidR="009A174D" w:rsidRPr="006A7052" w:rsidRDefault="007D2E97" w:rsidP="00E50FEA">
      <w:pPr>
        <w:pStyle w:val="Odstavecseseznamem"/>
        <w:numPr>
          <w:ilvl w:val="1"/>
          <w:numId w:val="8"/>
        </w:numPr>
        <w:spacing w:after="120" w:line="240" w:lineRule="auto"/>
        <w:ind w:left="425" w:hanging="425"/>
        <w:contextualSpacing w:val="0"/>
        <w:rPr>
          <w:rFonts w:ascii="Arial" w:hAnsi="Arial" w:cs="Arial"/>
        </w:rPr>
      </w:pPr>
      <w:r w:rsidRPr="006A7052">
        <w:rPr>
          <w:rFonts w:ascii="Arial" w:hAnsi="Arial" w:cs="Arial"/>
        </w:rPr>
        <w:t>Prodávající má dále právo od smlouvy odstoupit v případě, že kupní cena (resp. zbývající část kupní ceny) a/nebo správní poplatek dle čl. II. odst. 2.7. smlouvy nebudou uhrazeny</w:t>
      </w:r>
      <w:r w:rsidR="009A174D" w:rsidRPr="006A7052">
        <w:rPr>
          <w:rFonts w:ascii="Arial" w:hAnsi="Arial" w:cs="Arial"/>
        </w:rPr>
        <w:t xml:space="preserve"> </w:t>
      </w:r>
      <w:r w:rsidRPr="006A7052">
        <w:rPr>
          <w:rFonts w:ascii="Arial" w:hAnsi="Arial" w:cs="Arial"/>
        </w:rPr>
        <w:t>včas a řádně, a to ani v</w:t>
      </w:r>
      <w:r w:rsidR="009A174D" w:rsidRPr="006A7052">
        <w:rPr>
          <w:rFonts w:ascii="Arial" w:hAnsi="Arial" w:cs="Arial"/>
        </w:rPr>
        <w:t> </w:t>
      </w:r>
      <w:r w:rsidRPr="006A7052">
        <w:rPr>
          <w:rFonts w:ascii="Arial" w:hAnsi="Arial" w:cs="Arial"/>
        </w:rPr>
        <w:t>dodatečné lhůtě určené prodávajícím.</w:t>
      </w:r>
    </w:p>
    <w:p w14:paraId="561CB447" w14:textId="24744758" w:rsidR="009A174D" w:rsidRPr="006A7052" w:rsidRDefault="007D2E97" w:rsidP="00E50FEA">
      <w:pPr>
        <w:pStyle w:val="Odstavecseseznamem"/>
        <w:numPr>
          <w:ilvl w:val="1"/>
          <w:numId w:val="8"/>
        </w:numPr>
        <w:spacing w:after="120" w:line="240" w:lineRule="auto"/>
        <w:ind w:left="425" w:hanging="425"/>
        <w:contextualSpacing w:val="0"/>
        <w:rPr>
          <w:rFonts w:ascii="Arial" w:hAnsi="Arial" w:cs="Arial"/>
        </w:rPr>
      </w:pPr>
      <w:r w:rsidRPr="006A7052">
        <w:rPr>
          <w:rFonts w:ascii="Arial" w:hAnsi="Arial" w:cs="Arial"/>
        </w:rPr>
        <w:t xml:space="preserve">Odstoupením se závazky z této smlouvy od počátku </w:t>
      </w:r>
      <w:proofErr w:type="gramStart"/>
      <w:r w:rsidRPr="006A7052">
        <w:rPr>
          <w:rFonts w:ascii="Arial" w:hAnsi="Arial" w:cs="Arial"/>
        </w:rPr>
        <w:t>ruší</w:t>
      </w:r>
      <w:proofErr w:type="gramEnd"/>
      <w:r w:rsidRPr="006A7052">
        <w:rPr>
          <w:rFonts w:ascii="Arial" w:hAnsi="Arial" w:cs="Arial"/>
        </w:rPr>
        <w:t>. Smluvní strany jsou povinny si</w:t>
      </w:r>
      <w:r w:rsidR="00E50FEA">
        <w:rPr>
          <w:rFonts w:ascii="Arial" w:hAnsi="Arial" w:cs="Arial"/>
        </w:rPr>
        <w:t> </w:t>
      </w:r>
      <w:r w:rsidRPr="006A7052">
        <w:rPr>
          <w:rFonts w:ascii="Arial" w:hAnsi="Arial" w:cs="Arial"/>
        </w:rPr>
        <w:t>vrátit vzájemná plnění poskytnutá dle této smlouvy.</w:t>
      </w:r>
    </w:p>
    <w:p w14:paraId="69F1EA78" w14:textId="21E5A82B" w:rsidR="007D2E97" w:rsidRPr="006A7052" w:rsidRDefault="007D2E97" w:rsidP="00562E6E">
      <w:pPr>
        <w:pStyle w:val="Odstavecseseznamem"/>
        <w:numPr>
          <w:ilvl w:val="1"/>
          <w:numId w:val="8"/>
        </w:numPr>
        <w:spacing w:after="0" w:line="240" w:lineRule="auto"/>
        <w:ind w:left="426" w:hanging="426"/>
        <w:rPr>
          <w:rFonts w:ascii="Arial" w:hAnsi="Arial" w:cs="Arial"/>
        </w:rPr>
      </w:pPr>
      <w:r w:rsidRPr="006A7052">
        <w:rPr>
          <w:rFonts w:ascii="Arial" w:hAnsi="Arial" w:cs="Arial"/>
        </w:rPr>
        <w:t>Pokud dojde k odstoupení od této smlouvy ze strany prodávajícího, vznikne prodávajícímu právo na náhradu veškerých nákladů, které mu v souvislosti s prodejem movité věci vznikly.</w:t>
      </w:r>
    </w:p>
    <w:p w14:paraId="4F9BD30C" w14:textId="77777777" w:rsidR="009A174D" w:rsidRPr="006A7052" w:rsidRDefault="009A174D" w:rsidP="009A174D">
      <w:pPr>
        <w:spacing w:after="0" w:line="240" w:lineRule="auto"/>
        <w:rPr>
          <w:rFonts w:ascii="Arial" w:hAnsi="Arial" w:cs="Arial"/>
        </w:rPr>
      </w:pPr>
    </w:p>
    <w:p w14:paraId="49167AD1" w14:textId="77777777" w:rsidR="004C7747" w:rsidRPr="006A7052" w:rsidRDefault="004C7747" w:rsidP="009A174D">
      <w:pPr>
        <w:spacing w:after="0" w:line="240" w:lineRule="auto"/>
        <w:rPr>
          <w:rFonts w:ascii="Arial" w:hAnsi="Arial" w:cs="Arial"/>
        </w:rPr>
      </w:pPr>
    </w:p>
    <w:p w14:paraId="00BCF170" w14:textId="77777777" w:rsidR="007D2E97" w:rsidRPr="006A7052" w:rsidRDefault="007D2E97" w:rsidP="009A174D">
      <w:pPr>
        <w:spacing w:after="0" w:line="240" w:lineRule="auto"/>
        <w:contextualSpacing/>
        <w:jc w:val="center"/>
        <w:rPr>
          <w:rFonts w:ascii="Arial" w:hAnsi="Arial" w:cs="Arial"/>
          <w:b/>
          <w:bCs/>
        </w:rPr>
      </w:pPr>
      <w:r w:rsidRPr="006A7052">
        <w:rPr>
          <w:rFonts w:ascii="Arial" w:hAnsi="Arial" w:cs="Arial"/>
          <w:b/>
          <w:bCs/>
        </w:rPr>
        <w:t>Článek V.</w:t>
      </w:r>
    </w:p>
    <w:p w14:paraId="6B87021E" w14:textId="77777777" w:rsidR="007D2E97" w:rsidRPr="006A7052" w:rsidRDefault="007D2E97" w:rsidP="009A174D">
      <w:pPr>
        <w:spacing w:after="0" w:line="240" w:lineRule="auto"/>
        <w:contextualSpacing/>
        <w:jc w:val="center"/>
        <w:rPr>
          <w:rFonts w:ascii="Arial" w:hAnsi="Arial" w:cs="Arial"/>
          <w:b/>
          <w:bCs/>
        </w:rPr>
      </w:pPr>
      <w:r w:rsidRPr="006A7052">
        <w:rPr>
          <w:rFonts w:ascii="Arial" w:hAnsi="Arial" w:cs="Arial"/>
          <w:b/>
          <w:bCs/>
        </w:rPr>
        <w:t>Závěrečná ujednání</w:t>
      </w:r>
    </w:p>
    <w:p w14:paraId="304ADB82" w14:textId="77777777" w:rsidR="00E50FEA" w:rsidRPr="00E50FEA" w:rsidRDefault="00E50FEA" w:rsidP="00E50FEA">
      <w:pPr>
        <w:spacing w:after="120" w:line="240" w:lineRule="auto"/>
        <w:rPr>
          <w:rFonts w:ascii="Arial" w:hAnsi="Arial" w:cs="Arial"/>
        </w:rPr>
      </w:pPr>
    </w:p>
    <w:p w14:paraId="21A9FD70" w14:textId="0636D277"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Vlastnické právo a nebezpečí škody na movité věci přechází z prodávajícího na kupujícího dnem podpisu předávacího protokolu ve smyslu čl. II. odst. 2.</w:t>
      </w:r>
      <w:r w:rsidR="00E50FEA">
        <w:rPr>
          <w:rFonts w:ascii="Arial" w:hAnsi="Arial" w:cs="Arial"/>
        </w:rPr>
        <w:t>4</w:t>
      </w:r>
      <w:r w:rsidRPr="009710DF">
        <w:rPr>
          <w:rFonts w:ascii="Arial" w:hAnsi="Arial" w:cs="Arial"/>
        </w:rPr>
        <w:t>. této smlouvy.</w:t>
      </w:r>
    </w:p>
    <w:p w14:paraId="45AD2B10" w14:textId="06DDBF79"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Kupující předmět prodeje od prodávajícího kupuje a přebírá ve stavu, v jakém se nalézá v den předání a převzetí s tím, že na sebe přejímá veškerá rizika vyplývající z jeho stavu. Prodávající neodpovídá kupujícímu za vady odpovídající míře používání a</w:t>
      </w:r>
      <w:r w:rsidR="00E50FEA">
        <w:rPr>
          <w:rFonts w:ascii="Arial" w:hAnsi="Arial" w:cs="Arial"/>
        </w:rPr>
        <w:t> </w:t>
      </w:r>
      <w:r w:rsidRPr="009710DF">
        <w:rPr>
          <w:rFonts w:ascii="Arial" w:hAnsi="Arial" w:cs="Arial"/>
        </w:rPr>
        <w:t>opotřebení, které měl předmět prodeje při převzetí kupujícím. Pro vyloučení pochybností, prodávající neodpovídá kupujícímu za jakékoliv důsledky či skutečnosti vzniklé v souvislosti s vadami movité věci.</w:t>
      </w:r>
    </w:p>
    <w:p w14:paraId="5C358B3E" w14:textId="7F04BAC5"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 xml:space="preserve">Tato smlouva je vyhotovena ve </w:t>
      </w:r>
      <w:r w:rsidR="00E50FEA">
        <w:rPr>
          <w:rFonts w:ascii="Arial" w:hAnsi="Arial" w:cs="Arial"/>
        </w:rPr>
        <w:t>dvou</w:t>
      </w:r>
      <w:r w:rsidRPr="009710DF">
        <w:rPr>
          <w:rFonts w:ascii="Arial" w:hAnsi="Arial" w:cs="Arial"/>
        </w:rPr>
        <w:t xml:space="preserve"> stejnopisech, přičemž </w:t>
      </w:r>
      <w:r w:rsidR="00E50FEA">
        <w:rPr>
          <w:rFonts w:ascii="Arial" w:hAnsi="Arial" w:cs="Arial"/>
        </w:rPr>
        <w:t xml:space="preserve">jeden stejnopis </w:t>
      </w:r>
      <w:proofErr w:type="gramStart"/>
      <w:r w:rsidR="00E50FEA">
        <w:rPr>
          <w:rFonts w:ascii="Arial" w:hAnsi="Arial" w:cs="Arial"/>
        </w:rPr>
        <w:t>obdrží</w:t>
      </w:r>
      <w:proofErr w:type="gramEnd"/>
      <w:r w:rsidR="00E50FEA">
        <w:rPr>
          <w:rFonts w:ascii="Arial" w:hAnsi="Arial" w:cs="Arial"/>
        </w:rPr>
        <w:t xml:space="preserve"> </w:t>
      </w:r>
      <w:r w:rsidRPr="009710DF">
        <w:rPr>
          <w:rFonts w:ascii="Arial" w:hAnsi="Arial" w:cs="Arial"/>
        </w:rPr>
        <w:t>kupující</w:t>
      </w:r>
      <w:r w:rsidR="00E50FEA">
        <w:rPr>
          <w:rFonts w:ascii="Arial" w:hAnsi="Arial" w:cs="Arial"/>
        </w:rPr>
        <w:t xml:space="preserve">, </w:t>
      </w:r>
      <w:r w:rsidRPr="009710DF">
        <w:rPr>
          <w:rFonts w:ascii="Arial" w:hAnsi="Arial" w:cs="Arial"/>
        </w:rPr>
        <w:t>jeden</w:t>
      </w:r>
      <w:r w:rsidR="00E50FEA">
        <w:rPr>
          <w:rFonts w:ascii="Arial" w:hAnsi="Arial" w:cs="Arial"/>
        </w:rPr>
        <w:t xml:space="preserve"> </w:t>
      </w:r>
      <w:r w:rsidRPr="009710DF">
        <w:rPr>
          <w:rFonts w:ascii="Arial" w:hAnsi="Arial" w:cs="Arial"/>
        </w:rPr>
        <w:t xml:space="preserve">stejnopis </w:t>
      </w:r>
      <w:r w:rsidR="00E50FEA">
        <w:rPr>
          <w:rFonts w:ascii="Arial" w:hAnsi="Arial" w:cs="Arial"/>
        </w:rPr>
        <w:t>je určen pro prodávajícího</w:t>
      </w:r>
      <w:r w:rsidRPr="009710DF">
        <w:rPr>
          <w:rFonts w:ascii="Arial" w:hAnsi="Arial" w:cs="Arial"/>
        </w:rPr>
        <w:t>.</w:t>
      </w:r>
    </w:p>
    <w:p w14:paraId="4DBD53B7" w14:textId="77777777"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Vztahy mezi smluvními stranami touto smlouvou neupravené se řídí příslušnými ustanoveními občanského zákoníku.</w:t>
      </w:r>
    </w:p>
    <w:p w14:paraId="265AADD2" w14:textId="77777777"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Tuto smlouvu lze měnit jen formou písemných dodatků podepsaných oběma smluvními stranami.</w:t>
      </w:r>
    </w:p>
    <w:p w14:paraId="7CF4359C" w14:textId="77777777" w:rsidR="009710DF" w:rsidRDefault="007D2E97" w:rsidP="009710DF">
      <w:pPr>
        <w:pStyle w:val="Odstavecseseznamem"/>
        <w:numPr>
          <w:ilvl w:val="1"/>
          <w:numId w:val="11"/>
        </w:numPr>
        <w:spacing w:after="120" w:line="240" w:lineRule="auto"/>
        <w:ind w:left="425" w:hanging="425"/>
        <w:contextualSpacing w:val="0"/>
        <w:rPr>
          <w:rFonts w:ascii="Arial" w:hAnsi="Arial" w:cs="Arial"/>
        </w:rPr>
      </w:pPr>
      <w:r w:rsidRPr="009710DF">
        <w:rPr>
          <w:rFonts w:ascii="Arial" w:hAnsi="Arial" w:cs="Arial"/>
        </w:rPr>
        <w:t xml:space="preserve">Smluvní strany prohlašují, že tuto smlouvu uzavřely po vzájemném projednání a dohodě o jejím obsahu, určitě, vážně a srozumitelně, že tato smlouva je projevem jejich pravé a svobodné vůle, a na důkaz toho připojují své podpisy. </w:t>
      </w:r>
    </w:p>
    <w:p w14:paraId="5B185EFE" w14:textId="77777777" w:rsidR="009A174D" w:rsidRDefault="009A174D" w:rsidP="00E50FEA">
      <w:pPr>
        <w:spacing w:after="0" w:line="240" w:lineRule="auto"/>
        <w:rPr>
          <w:rFonts w:ascii="Arial" w:hAnsi="Arial" w:cs="Arial"/>
        </w:rPr>
      </w:pPr>
    </w:p>
    <w:p w14:paraId="25D90A57" w14:textId="77777777" w:rsidR="009A174D" w:rsidRPr="006A7052" w:rsidRDefault="009A174D" w:rsidP="00E50FEA">
      <w:pPr>
        <w:spacing w:after="0" w:line="240" w:lineRule="auto"/>
        <w:rPr>
          <w:rFonts w:ascii="Arial" w:hAnsi="Arial" w:cs="Arial"/>
        </w:rPr>
      </w:pPr>
    </w:p>
    <w:p w14:paraId="0CC99891" w14:textId="13FF0F78" w:rsidR="007D2E97" w:rsidRPr="006A7052" w:rsidRDefault="007D2E97" w:rsidP="009710DF">
      <w:pPr>
        <w:spacing w:after="0" w:line="240" w:lineRule="auto"/>
        <w:contextualSpacing/>
        <w:rPr>
          <w:rFonts w:ascii="Arial" w:hAnsi="Arial" w:cs="Arial"/>
        </w:rPr>
      </w:pPr>
      <w:r w:rsidRPr="006A7052">
        <w:rPr>
          <w:rFonts w:ascii="Arial" w:hAnsi="Arial" w:cs="Arial"/>
        </w:rPr>
        <w:t>V</w:t>
      </w:r>
      <w:r w:rsidR="00D7024D" w:rsidRPr="006A7052">
        <w:rPr>
          <w:rFonts w:ascii="Arial" w:hAnsi="Arial" w:cs="Arial"/>
        </w:rPr>
        <w:t xml:space="preserve"> Jaroměři</w:t>
      </w:r>
      <w:r w:rsidRPr="006A7052">
        <w:rPr>
          <w:rFonts w:ascii="Arial" w:hAnsi="Arial" w:cs="Arial"/>
        </w:rPr>
        <w:t xml:space="preserve"> dne …………………</w:t>
      </w:r>
      <w:r w:rsidR="009A174D" w:rsidRPr="006A7052">
        <w:rPr>
          <w:rFonts w:ascii="Arial" w:hAnsi="Arial" w:cs="Arial"/>
        </w:rPr>
        <w:tab/>
      </w:r>
      <w:r w:rsidR="009A174D" w:rsidRPr="006A7052">
        <w:rPr>
          <w:rFonts w:ascii="Arial" w:hAnsi="Arial" w:cs="Arial"/>
        </w:rPr>
        <w:tab/>
      </w:r>
      <w:r w:rsidR="009A174D" w:rsidRPr="006A7052">
        <w:rPr>
          <w:rFonts w:ascii="Arial" w:hAnsi="Arial" w:cs="Arial"/>
        </w:rPr>
        <w:tab/>
      </w:r>
      <w:r w:rsidRPr="006A7052">
        <w:rPr>
          <w:rFonts w:ascii="Arial" w:hAnsi="Arial" w:cs="Arial"/>
        </w:rPr>
        <w:t>V …………………</w:t>
      </w:r>
      <w:r w:rsidR="009710DF">
        <w:rPr>
          <w:rFonts w:ascii="Arial" w:hAnsi="Arial" w:cs="Arial"/>
        </w:rPr>
        <w:t xml:space="preserve"> </w:t>
      </w:r>
      <w:r w:rsidRPr="006A7052">
        <w:rPr>
          <w:rFonts w:ascii="Arial" w:hAnsi="Arial" w:cs="Arial"/>
        </w:rPr>
        <w:t>dne …………………</w:t>
      </w:r>
    </w:p>
    <w:p w14:paraId="4D771CFA" w14:textId="77777777" w:rsidR="009A174D" w:rsidRPr="006A7052" w:rsidRDefault="009A174D" w:rsidP="009710DF">
      <w:pPr>
        <w:spacing w:after="0" w:line="240" w:lineRule="auto"/>
        <w:contextualSpacing/>
        <w:rPr>
          <w:rFonts w:ascii="Arial" w:hAnsi="Arial" w:cs="Arial"/>
        </w:rPr>
      </w:pPr>
    </w:p>
    <w:p w14:paraId="711DF768" w14:textId="77777777" w:rsidR="009A174D" w:rsidRPr="006A7052" w:rsidRDefault="009A174D" w:rsidP="009710DF">
      <w:pPr>
        <w:spacing w:after="0" w:line="240" w:lineRule="auto"/>
        <w:contextualSpacing/>
        <w:rPr>
          <w:rFonts w:ascii="Arial" w:hAnsi="Arial" w:cs="Arial"/>
        </w:rPr>
      </w:pPr>
    </w:p>
    <w:p w14:paraId="78DD0A61" w14:textId="77777777" w:rsidR="009A174D" w:rsidRPr="006A7052" w:rsidRDefault="009A174D" w:rsidP="009710DF">
      <w:pPr>
        <w:spacing w:after="0" w:line="240" w:lineRule="auto"/>
        <w:contextualSpacing/>
        <w:rPr>
          <w:rFonts w:ascii="Arial" w:hAnsi="Arial" w:cs="Arial"/>
        </w:rPr>
      </w:pPr>
    </w:p>
    <w:p w14:paraId="2CEEB2D1" w14:textId="26BBF6FD" w:rsidR="007D2E97" w:rsidRPr="006A7052" w:rsidRDefault="007D2E97" w:rsidP="009710DF">
      <w:pPr>
        <w:spacing w:after="0" w:line="240" w:lineRule="auto"/>
        <w:contextualSpacing/>
        <w:rPr>
          <w:rFonts w:ascii="Arial" w:hAnsi="Arial" w:cs="Arial"/>
        </w:rPr>
      </w:pPr>
      <w:r w:rsidRPr="006A7052">
        <w:rPr>
          <w:rFonts w:ascii="Arial" w:hAnsi="Arial" w:cs="Arial"/>
        </w:rPr>
        <w:t>prodávající:</w:t>
      </w:r>
      <w:r w:rsidR="009A174D" w:rsidRPr="006A7052">
        <w:rPr>
          <w:rFonts w:ascii="Arial" w:hAnsi="Arial" w:cs="Arial"/>
        </w:rPr>
        <w:tab/>
      </w:r>
      <w:r w:rsidR="009710DF">
        <w:rPr>
          <w:rFonts w:ascii="Arial" w:hAnsi="Arial" w:cs="Arial"/>
        </w:rPr>
        <w:tab/>
      </w:r>
      <w:r w:rsidR="009710DF">
        <w:rPr>
          <w:rFonts w:ascii="Arial" w:hAnsi="Arial" w:cs="Arial"/>
        </w:rPr>
        <w:tab/>
      </w:r>
      <w:r w:rsidR="009710DF">
        <w:rPr>
          <w:rFonts w:ascii="Arial" w:hAnsi="Arial" w:cs="Arial"/>
        </w:rPr>
        <w:tab/>
      </w:r>
      <w:r w:rsidR="009710DF">
        <w:rPr>
          <w:rFonts w:ascii="Arial" w:hAnsi="Arial" w:cs="Arial"/>
        </w:rPr>
        <w:tab/>
      </w:r>
      <w:r w:rsidR="009710DF">
        <w:rPr>
          <w:rFonts w:ascii="Arial" w:hAnsi="Arial" w:cs="Arial"/>
        </w:rPr>
        <w:tab/>
      </w:r>
      <w:r w:rsidRPr="006A7052">
        <w:rPr>
          <w:rFonts w:ascii="Arial" w:hAnsi="Arial" w:cs="Arial"/>
        </w:rPr>
        <w:t>kupující:</w:t>
      </w:r>
    </w:p>
    <w:p w14:paraId="6FC3D5B7" w14:textId="77777777" w:rsidR="009A174D" w:rsidRPr="006A7052" w:rsidRDefault="009A174D" w:rsidP="009710DF">
      <w:pPr>
        <w:tabs>
          <w:tab w:val="left" w:pos="426"/>
          <w:tab w:val="left" w:pos="5670"/>
        </w:tabs>
        <w:spacing w:after="0" w:line="240" w:lineRule="auto"/>
        <w:contextualSpacing/>
        <w:rPr>
          <w:rFonts w:ascii="Arial" w:hAnsi="Arial" w:cs="Arial"/>
        </w:rPr>
      </w:pPr>
    </w:p>
    <w:p w14:paraId="17353649" w14:textId="77777777" w:rsidR="009A174D" w:rsidRPr="006A7052" w:rsidRDefault="009A174D" w:rsidP="009710DF">
      <w:pPr>
        <w:tabs>
          <w:tab w:val="left" w:pos="426"/>
          <w:tab w:val="left" w:pos="5670"/>
        </w:tabs>
        <w:spacing w:after="0" w:line="240" w:lineRule="auto"/>
        <w:contextualSpacing/>
        <w:rPr>
          <w:rFonts w:ascii="Arial" w:hAnsi="Arial" w:cs="Arial"/>
        </w:rPr>
      </w:pPr>
    </w:p>
    <w:p w14:paraId="0A3E86A2" w14:textId="77777777" w:rsidR="009F0DB5" w:rsidRPr="006A7052" w:rsidRDefault="009F0DB5" w:rsidP="009710DF">
      <w:pPr>
        <w:tabs>
          <w:tab w:val="left" w:pos="426"/>
          <w:tab w:val="left" w:pos="5670"/>
        </w:tabs>
        <w:spacing w:after="0" w:line="240" w:lineRule="auto"/>
        <w:contextualSpacing/>
        <w:rPr>
          <w:rFonts w:ascii="Arial" w:hAnsi="Arial" w:cs="Arial"/>
        </w:rPr>
      </w:pPr>
    </w:p>
    <w:p w14:paraId="5C4EC1FB" w14:textId="60E5D669" w:rsidR="007D2E97" w:rsidRPr="006A7052" w:rsidRDefault="00E50FEA" w:rsidP="009710DF">
      <w:pPr>
        <w:spacing w:after="0" w:line="240" w:lineRule="auto"/>
        <w:contextualSpacing/>
        <w:rPr>
          <w:rFonts w:ascii="Arial" w:hAnsi="Arial" w:cs="Arial"/>
        </w:rPr>
      </w:pPr>
      <w:r w:rsidRPr="006A7052">
        <w:rPr>
          <w:rFonts w:ascii="Arial" w:hAnsi="Arial" w:cs="Arial"/>
        </w:rPr>
        <w:t>...................................................</w:t>
      </w:r>
      <w:r w:rsidR="009A174D" w:rsidRPr="006A7052">
        <w:rPr>
          <w:rFonts w:ascii="Arial" w:hAnsi="Arial" w:cs="Arial"/>
        </w:rPr>
        <w:tab/>
      </w:r>
      <w:r w:rsidR="009710DF">
        <w:rPr>
          <w:rFonts w:ascii="Arial" w:hAnsi="Arial" w:cs="Arial"/>
        </w:rPr>
        <w:tab/>
      </w:r>
      <w:r w:rsidR="009710DF">
        <w:rPr>
          <w:rFonts w:ascii="Arial" w:hAnsi="Arial" w:cs="Arial"/>
        </w:rPr>
        <w:tab/>
      </w:r>
      <w:r w:rsidR="007D2E97" w:rsidRPr="006A7052">
        <w:rPr>
          <w:rFonts w:ascii="Arial" w:hAnsi="Arial" w:cs="Arial"/>
        </w:rPr>
        <w:t>...................................................</w:t>
      </w:r>
    </w:p>
    <w:p w14:paraId="64F7643F" w14:textId="01CD9FEE" w:rsidR="00E50FEA" w:rsidRPr="00E50FEA" w:rsidRDefault="00E50FEA" w:rsidP="009710DF">
      <w:pPr>
        <w:tabs>
          <w:tab w:val="left" w:pos="5670"/>
        </w:tabs>
        <w:spacing w:after="0" w:line="240" w:lineRule="auto"/>
        <w:contextualSpacing/>
        <w:rPr>
          <w:rFonts w:ascii="Arial" w:hAnsi="Arial" w:cs="Arial"/>
          <w:sz w:val="18"/>
          <w:szCs w:val="18"/>
        </w:rPr>
      </w:pPr>
      <w:r w:rsidRPr="00E50FEA">
        <w:rPr>
          <w:rFonts w:ascii="Arial" w:hAnsi="Arial" w:cs="Arial"/>
          <w:sz w:val="18"/>
          <w:szCs w:val="18"/>
        </w:rPr>
        <w:t>Střední škola řemeslná, Jaroměř, Studničkova 260</w:t>
      </w:r>
    </w:p>
    <w:p w14:paraId="5474B404" w14:textId="3FD4E238" w:rsidR="007D2E97" w:rsidRPr="006A7052" w:rsidRDefault="007D2E97" w:rsidP="009710DF">
      <w:pPr>
        <w:tabs>
          <w:tab w:val="left" w:pos="5670"/>
        </w:tabs>
        <w:spacing w:after="0" w:line="240" w:lineRule="auto"/>
        <w:contextualSpacing/>
        <w:rPr>
          <w:rFonts w:ascii="Arial" w:hAnsi="Arial" w:cs="Arial"/>
        </w:rPr>
      </w:pPr>
      <w:r w:rsidRPr="006A7052">
        <w:rPr>
          <w:rFonts w:ascii="Arial" w:hAnsi="Arial" w:cs="Arial"/>
        </w:rPr>
        <w:t xml:space="preserve">Ing. </w:t>
      </w:r>
      <w:r w:rsidR="00D7024D" w:rsidRPr="006A7052">
        <w:rPr>
          <w:rFonts w:ascii="Arial" w:hAnsi="Arial" w:cs="Arial"/>
        </w:rPr>
        <w:t>Petr Valášek</w:t>
      </w:r>
    </w:p>
    <w:p w14:paraId="1C2AE4A2" w14:textId="79E9CAE6" w:rsidR="007D2E97" w:rsidRPr="006A7052" w:rsidRDefault="007D2E97" w:rsidP="009710DF">
      <w:pPr>
        <w:tabs>
          <w:tab w:val="left" w:pos="5670"/>
        </w:tabs>
        <w:spacing w:after="0" w:line="240" w:lineRule="auto"/>
        <w:contextualSpacing/>
        <w:rPr>
          <w:rFonts w:ascii="Arial" w:hAnsi="Arial" w:cs="Arial"/>
        </w:rPr>
      </w:pPr>
      <w:r w:rsidRPr="006A7052">
        <w:rPr>
          <w:rFonts w:ascii="Arial" w:hAnsi="Arial" w:cs="Arial"/>
        </w:rPr>
        <w:t>ředitel</w:t>
      </w:r>
    </w:p>
    <w:sectPr w:rsidR="007D2E97" w:rsidRPr="006A7052" w:rsidSect="00B3641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716"/>
    <w:multiLevelType w:val="hybridMultilevel"/>
    <w:tmpl w:val="A0E02384"/>
    <w:lvl w:ilvl="0" w:tplc="9BF47B5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1419315E"/>
    <w:multiLevelType w:val="multilevel"/>
    <w:tmpl w:val="29503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73582"/>
    <w:multiLevelType w:val="multilevel"/>
    <w:tmpl w:val="295036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6099E"/>
    <w:multiLevelType w:val="multilevel"/>
    <w:tmpl w:val="29503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433A4"/>
    <w:multiLevelType w:val="hybridMultilevel"/>
    <w:tmpl w:val="1B38B4E0"/>
    <w:lvl w:ilvl="0" w:tplc="AB325108">
      <w:start w:val="55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AED3DEA"/>
    <w:multiLevelType w:val="multilevel"/>
    <w:tmpl w:val="29503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3A4C1F"/>
    <w:multiLevelType w:val="multilevel"/>
    <w:tmpl w:val="24923D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784C34"/>
    <w:multiLevelType w:val="multilevel"/>
    <w:tmpl w:val="5728EEDA"/>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41870EE5"/>
    <w:multiLevelType w:val="multilevel"/>
    <w:tmpl w:val="29503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EF622A"/>
    <w:multiLevelType w:val="multilevel"/>
    <w:tmpl w:val="865C0458"/>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491142C0"/>
    <w:multiLevelType w:val="hybridMultilevel"/>
    <w:tmpl w:val="B2C6F6DC"/>
    <w:lvl w:ilvl="0" w:tplc="689E078A">
      <w:start w:val="30"/>
      <w:numFmt w:val="bullet"/>
      <w:lvlText w:val="-"/>
      <w:lvlJc w:val="left"/>
      <w:pPr>
        <w:ind w:left="426" w:hanging="360"/>
      </w:pPr>
      <w:rPr>
        <w:rFonts w:ascii="Arial" w:eastAsiaTheme="minorHAnsi" w:hAnsi="Arial" w:cs="Arial"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11" w15:restartNumberingAfterBreak="0">
    <w:nsid w:val="493F46ED"/>
    <w:multiLevelType w:val="multilevel"/>
    <w:tmpl w:val="5C08F3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32722B"/>
    <w:multiLevelType w:val="multilevel"/>
    <w:tmpl w:val="29503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400CAD"/>
    <w:multiLevelType w:val="multilevel"/>
    <w:tmpl w:val="0D42F2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0753D97"/>
    <w:multiLevelType w:val="multilevel"/>
    <w:tmpl w:val="027A49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36157"/>
    <w:multiLevelType w:val="multilevel"/>
    <w:tmpl w:val="4594C5F6"/>
    <w:lvl w:ilvl="0">
      <w:start w:val="4"/>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6" w15:restartNumberingAfterBreak="0">
    <w:nsid w:val="6B9920C5"/>
    <w:multiLevelType w:val="hybridMultilevel"/>
    <w:tmpl w:val="72102DA6"/>
    <w:lvl w:ilvl="0" w:tplc="05CEE896">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06D47AB"/>
    <w:multiLevelType w:val="hybridMultilevel"/>
    <w:tmpl w:val="762CF06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16cid:durableId="1678774153">
    <w:abstractNumId w:val="3"/>
  </w:num>
  <w:num w:numId="2" w16cid:durableId="867179182">
    <w:abstractNumId w:val="8"/>
  </w:num>
  <w:num w:numId="3" w16cid:durableId="7634265">
    <w:abstractNumId w:val="5"/>
  </w:num>
  <w:num w:numId="4" w16cid:durableId="1076826228">
    <w:abstractNumId w:val="17"/>
  </w:num>
  <w:num w:numId="5" w16cid:durableId="1412049213">
    <w:abstractNumId w:val="0"/>
  </w:num>
  <w:num w:numId="6" w16cid:durableId="2143452291">
    <w:abstractNumId w:val="16"/>
  </w:num>
  <w:num w:numId="7" w16cid:durableId="2131048457">
    <w:abstractNumId w:val="15"/>
  </w:num>
  <w:num w:numId="8" w16cid:durableId="141890034">
    <w:abstractNumId w:val="2"/>
  </w:num>
  <w:num w:numId="9" w16cid:durableId="1094404099">
    <w:abstractNumId w:val="12"/>
  </w:num>
  <w:num w:numId="10" w16cid:durableId="394933947">
    <w:abstractNumId w:val="13"/>
  </w:num>
  <w:num w:numId="11" w16cid:durableId="233975580">
    <w:abstractNumId w:val="1"/>
  </w:num>
  <w:num w:numId="12" w16cid:durableId="1515614487">
    <w:abstractNumId w:val="4"/>
  </w:num>
  <w:num w:numId="13" w16cid:durableId="1473254252">
    <w:abstractNumId w:val="7"/>
  </w:num>
  <w:num w:numId="14" w16cid:durableId="568687515">
    <w:abstractNumId w:val="14"/>
  </w:num>
  <w:num w:numId="15" w16cid:durableId="1364553630">
    <w:abstractNumId w:val="11"/>
  </w:num>
  <w:num w:numId="16" w16cid:durableId="1593203182">
    <w:abstractNumId w:val="6"/>
  </w:num>
  <w:num w:numId="17" w16cid:durableId="382946403">
    <w:abstractNumId w:val="10"/>
  </w:num>
  <w:num w:numId="18" w16cid:durableId="145753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97"/>
    <w:rsid w:val="00245E6E"/>
    <w:rsid w:val="004C7747"/>
    <w:rsid w:val="00562E6E"/>
    <w:rsid w:val="006A7052"/>
    <w:rsid w:val="007D2E97"/>
    <w:rsid w:val="008015AD"/>
    <w:rsid w:val="00867EAD"/>
    <w:rsid w:val="00884D2E"/>
    <w:rsid w:val="009710DF"/>
    <w:rsid w:val="009A174D"/>
    <w:rsid w:val="009F0DB5"/>
    <w:rsid w:val="00B36415"/>
    <w:rsid w:val="00D7024D"/>
    <w:rsid w:val="00E50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078"/>
  <w15:chartTrackingRefBased/>
  <w15:docId w15:val="{B66D4B31-BA52-4C72-A0DD-983C32B4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942</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Bronislav Váňa</dc:creator>
  <cp:keywords/>
  <dc:description/>
  <cp:lastModifiedBy>Ing. Bronislav Váňa</cp:lastModifiedBy>
  <cp:revision>3</cp:revision>
  <cp:lastPrinted>2024-01-12T12:52:00Z</cp:lastPrinted>
  <dcterms:created xsi:type="dcterms:W3CDTF">2023-11-09T10:31:00Z</dcterms:created>
  <dcterms:modified xsi:type="dcterms:W3CDTF">2024-01-12T13:04:00Z</dcterms:modified>
</cp:coreProperties>
</file>